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6A" w:rsidRDefault="003235F7" w:rsidP="00DD186A">
      <w:pPr>
        <w:spacing w:after="0"/>
        <w:ind w:left="12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B224EAC">
            <wp:extent cx="5847911" cy="82677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154" cy="826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186A" w:rsidRDefault="00DD186A" w:rsidP="00DD186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DD186A" w:rsidRDefault="00DD186A" w:rsidP="00DD186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DD186A" w:rsidRPr="00DD186A" w:rsidRDefault="00DD186A" w:rsidP="00DD186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DD186A" w:rsidRDefault="00DD186A" w:rsidP="003235F7">
      <w:pPr>
        <w:rPr>
          <w:rFonts w:ascii="Times New Roman" w:hAnsi="Times New Roman" w:cs="Times New Roman"/>
          <w:sz w:val="24"/>
          <w:szCs w:val="24"/>
        </w:rPr>
      </w:pPr>
    </w:p>
    <w:p w:rsidR="00476AF8" w:rsidRPr="00630CDE" w:rsidRDefault="00476AF8" w:rsidP="00684A4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30CDE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76AF8" w:rsidRPr="00137E8F" w:rsidRDefault="00476AF8" w:rsidP="00630CDE">
      <w:pPr>
        <w:pStyle w:val="30"/>
        <w:numPr>
          <w:ilvl w:val="1"/>
          <w:numId w:val="3"/>
        </w:numPr>
        <w:shd w:val="clear" w:color="auto" w:fill="auto"/>
        <w:tabs>
          <w:tab w:val="left" w:pos="0"/>
        </w:tabs>
        <w:spacing w:line="317" w:lineRule="exact"/>
        <w:ind w:left="0" w:firstLine="0"/>
        <w:rPr>
          <w:sz w:val="24"/>
          <w:szCs w:val="24"/>
          <w:u w:val="single"/>
        </w:rPr>
      </w:pPr>
      <w:r w:rsidRPr="00137E8F">
        <w:rPr>
          <w:sz w:val="24"/>
          <w:szCs w:val="24"/>
          <w:u w:val="single"/>
        </w:rPr>
        <w:t>Актуальность программы</w:t>
      </w:r>
    </w:p>
    <w:p w:rsidR="00137E8F" w:rsidRPr="00137E8F" w:rsidRDefault="00137E8F" w:rsidP="00137E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137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школьного театра «Факел» реализует художественно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37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эстетическое, творческое   направление во внеурочной деятельности в соответствии с Федеральным государственным образовательным стандартом образования второго поколения.</w:t>
      </w:r>
    </w:p>
    <w:p w:rsidR="00476AF8" w:rsidRPr="00137E8F" w:rsidRDefault="00476AF8" w:rsidP="00137E8F">
      <w:pPr>
        <w:pStyle w:val="9"/>
        <w:shd w:val="clear" w:color="auto" w:fill="auto"/>
        <w:spacing w:before="0" w:line="240" w:lineRule="auto"/>
        <w:ind w:firstLine="700"/>
        <w:rPr>
          <w:sz w:val="24"/>
          <w:szCs w:val="24"/>
        </w:rPr>
      </w:pPr>
      <w:r w:rsidRPr="00137E8F">
        <w:rPr>
          <w:sz w:val="24"/>
          <w:szCs w:val="24"/>
        </w:rPr>
        <w:t xml:space="preserve">Современная педагогическая наука, смотрящая на образование, как на воспроизведение духовного потенциала человека, располагает разнообразными сферами образовательного воздействия на ребенка школьного возраста. Сфера искусства рассматривается как пространство, способствующее формированию социально-эстетической активности личности. По мнению современных ученых, педагогов, психологов, раскрытию качеств личности и самореализации ее творческого потенциала в наибольшей степени способствует синтез искусств. </w:t>
      </w:r>
      <w:proofErr w:type="gramStart"/>
      <w:r w:rsidRPr="00137E8F">
        <w:rPr>
          <w:sz w:val="24"/>
          <w:szCs w:val="24"/>
        </w:rPr>
        <w:t>Ведь искусство театра представляет собой органический синтез музыки, живописи, риторики, актерского мастерства, сосредотачивает в единой целое средство выразительности, имеющееся в арсенале отдельных искусств, и, тем самым, создает условие для воспитания целостной одаренной личности.</w:t>
      </w:r>
      <w:proofErr w:type="gramEnd"/>
    </w:p>
    <w:p w:rsidR="00476AF8" w:rsidRPr="00137E8F" w:rsidRDefault="00476AF8" w:rsidP="00476AF8">
      <w:pPr>
        <w:pStyle w:val="9"/>
        <w:shd w:val="clear" w:color="auto" w:fill="auto"/>
        <w:spacing w:before="0" w:line="317" w:lineRule="exact"/>
        <w:ind w:left="20" w:right="40" w:firstLine="700"/>
        <w:rPr>
          <w:sz w:val="24"/>
          <w:szCs w:val="24"/>
        </w:rPr>
      </w:pPr>
      <w:r w:rsidRPr="00137E8F">
        <w:rPr>
          <w:sz w:val="24"/>
          <w:szCs w:val="24"/>
        </w:rPr>
        <w:t>Программа ориентирована на развитие общей и эстетической культуры обучающихся, художественных способностей и склонностей, носит ярко выраженный креативный характер, предусматривая возможность творческого самовыражения, творческой импровизации.</w:t>
      </w:r>
    </w:p>
    <w:p w:rsidR="00476AF8" w:rsidRPr="00137E8F" w:rsidRDefault="00476AF8" w:rsidP="00476AF8">
      <w:pPr>
        <w:pStyle w:val="9"/>
        <w:shd w:val="clear" w:color="auto" w:fill="auto"/>
        <w:spacing w:before="0" w:line="317" w:lineRule="exact"/>
        <w:ind w:left="20" w:right="40" w:firstLine="700"/>
        <w:rPr>
          <w:sz w:val="24"/>
          <w:szCs w:val="24"/>
        </w:rPr>
      </w:pPr>
      <w:r w:rsidRPr="00137E8F">
        <w:rPr>
          <w:sz w:val="24"/>
          <w:szCs w:val="24"/>
        </w:rPr>
        <w:t>Данная программа актуальна, поскольку театр становится способом самовыражения, инструментом решения характерологических конфликтов и средством снятия психологического напряжения. Сценическая работа детей по программе школьного театра «Факел» - это не подготовка к вступлению на профессиональную театральную стезю, но проверка действием множества межличностных отношений. В репетиционной комнате приобретаются навыки публичного поведения, взаимодействия друг с другом, совместной работы и творчества, решения характерологических конфликтов.</w:t>
      </w:r>
    </w:p>
    <w:p w:rsidR="00476AF8" w:rsidRPr="00137E8F" w:rsidRDefault="00476AF8" w:rsidP="00476AF8">
      <w:pPr>
        <w:pStyle w:val="9"/>
        <w:shd w:val="clear" w:color="auto" w:fill="auto"/>
        <w:spacing w:before="0" w:line="317" w:lineRule="exact"/>
        <w:ind w:left="20" w:right="40" w:firstLine="700"/>
        <w:rPr>
          <w:sz w:val="24"/>
          <w:szCs w:val="24"/>
        </w:rPr>
      </w:pPr>
      <w:r w:rsidRPr="00137E8F">
        <w:rPr>
          <w:sz w:val="24"/>
          <w:szCs w:val="24"/>
        </w:rPr>
        <w:t>Сердцевиной театрального творчества является так называемая «игра в поведение». Дети - актеры от природы. Они сами сочиняют свои роли, сами драматургически обрабатывают материал жизни. Как писал К.С. Станиславский, «</w:t>
      </w:r>
      <w:proofErr w:type="gramStart"/>
      <w:r w:rsidRPr="00137E8F">
        <w:rPr>
          <w:sz w:val="24"/>
          <w:szCs w:val="24"/>
        </w:rPr>
        <w:t>детское</w:t>
      </w:r>
      <w:proofErr w:type="gramEnd"/>
      <w:r w:rsidRPr="00137E8F">
        <w:rPr>
          <w:sz w:val="24"/>
          <w:szCs w:val="24"/>
        </w:rPr>
        <w:t xml:space="preserve"> как будто бы куда сильнее нашего магического «если бы»». С помощью детского «как будто бы» дети прощаются со своими комплексами и неуверенностью, приобретают навыки жизненного общения.</w:t>
      </w:r>
    </w:p>
    <w:p w:rsidR="00476AF8" w:rsidRPr="00137E8F" w:rsidRDefault="00476AF8" w:rsidP="00476AF8">
      <w:pPr>
        <w:pStyle w:val="9"/>
        <w:shd w:val="clear" w:color="auto" w:fill="auto"/>
        <w:spacing w:before="0" w:line="317" w:lineRule="exact"/>
        <w:ind w:left="20" w:right="40" w:firstLine="700"/>
        <w:rPr>
          <w:sz w:val="24"/>
          <w:szCs w:val="24"/>
        </w:rPr>
      </w:pPr>
      <w:r w:rsidRPr="00137E8F">
        <w:rPr>
          <w:sz w:val="24"/>
          <w:szCs w:val="24"/>
        </w:rPr>
        <w:t>Программа направлена не на создание из ребенка «универсального актера», а на воспитание из него жизненно адаптированного человека готового к различным ситуациям.</w:t>
      </w:r>
    </w:p>
    <w:p w:rsidR="00476AF8" w:rsidRDefault="00476AF8" w:rsidP="00476AF8">
      <w:pPr>
        <w:pStyle w:val="9"/>
        <w:shd w:val="clear" w:color="auto" w:fill="auto"/>
        <w:spacing w:before="0" w:line="317" w:lineRule="exact"/>
        <w:ind w:left="20" w:right="40" w:firstLine="700"/>
        <w:rPr>
          <w:sz w:val="24"/>
          <w:szCs w:val="24"/>
        </w:rPr>
      </w:pPr>
      <w:r w:rsidRPr="00137E8F">
        <w:rPr>
          <w:sz w:val="24"/>
          <w:szCs w:val="24"/>
        </w:rPr>
        <w:t>Программа школьного театра «Факел» помогает ребенку самосовершенствоваться, используя театральную игру как инструмент. Театральная игра для детей должна стать и удовольствием, и развлечением, а на самом деле - инструментом решения конфликтов, способствующим взаимопониманию и самораскрытию.</w:t>
      </w:r>
    </w:p>
    <w:p w:rsidR="00684A47" w:rsidRPr="00137E8F" w:rsidRDefault="00684A47" w:rsidP="00476AF8">
      <w:pPr>
        <w:pStyle w:val="9"/>
        <w:shd w:val="clear" w:color="auto" w:fill="auto"/>
        <w:spacing w:before="0" w:line="317" w:lineRule="exact"/>
        <w:ind w:left="20" w:right="40" w:firstLine="700"/>
        <w:rPr>
          <w:sz w:val="24"/>
          <w:szCs w:val="24"/>
        </w:rPr>
      </w:pPr>
    </w:p>
    <w:p w:rsidR="00137E8F" w:rsidRPr="00630CDE" w:rsidRDefault="00630CDE" w:rsidP="00630CDE">
      <w:pPr>
        <w:pStyle w:val="a4"/>
        <w:widowControl w:val="0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0CDE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="00137E8F" w:rsidRPr="00630CDE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4"/>
          <w:szCs w:val="24"/>
          <w:lang w:eastAsia="ru-RU"/>
        </w:rPr>
        <w:t>Новизна программы</w:t>
      </w:r>
      <w:r w:rsidR="00137E8F" w:rsidRPr="00630C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37E8F" w:rsidRPr="002254FE" w:rsidRDefault="002254FE" w:rsidP="002254FE">
      <w:pPr>
        <w:pStyle w:val="a4"/>
        <w:widowControl w:val="0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137E8F" w:rsidRPr="00225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Новизна заключается в ее направленности на приоритетность достижения личностных результатов освоения программы средствами художественно-творческой деятельности, развитие общей культуры обучающихся, их мировоззрения, ценностно-смысловых установок в логике формирования социально значимых знаний, отношений и </w:t>
      </w:r>
      <w:r w:rsidR="00137E8F" w:rsidRPr="00225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опыта в различных видах воспитывающей деятельности.</w:t>
      </w:r>
    </w:p>
    <w:p w:rsidR="00137E8F" w:rsidRPr="00137E8F" w:rsidRDefault="00137E8F" w:rsidP="002254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25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225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137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чебно</w:t>
      </w:r>
      <w:r w:rsidRPr="00137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2254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37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:rsidR="00137E8F" w:rsidRPr="00137E8F" w:rsidRDefault="002254FE" w:rsidP="002254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137E8F" w:rsidRPr="00137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Выбор 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</w:t>
      </w:r>
      <w:proofErr w:type="spellStart"/>
      <w:r w:rsidR="00137E8F" w:rsidRPr="00137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="00137E8F" w:rsidRPr="00137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</w:t>
      </w:r>
    </w:p>
    <w:p w:rsidR="00137E8F" w:rsidRPr="002254FE" w:rsidRDefault="002254FE" w:rsidP="002254FE">
      <w:pPr>
        <w:pStyle w:val="4"/>
        <w:shd w:val="clear" w:color="auto" w:fill="auto"/>
        <w:tabs>
          <w:tab w:val="left" w:pos="9072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37E8F" w:rsidRPr="00137E8F">
        <w:rPr>
          <w:sz w:val="24"/>
          <w:szCs w:val="24"/>
        </w:rPr>
        <w:t>Полученные знания позволят воспитанникам преодолеть психологическую инертность, позволят развить их творческую активность, способность</w:t>
      </w:r>
      <w:r w:rsidRPr="002254FE">
        <w:rPr>
          <w:sz w:val="24"/>
          <w:szCs w:val="24"/>
        </w:rPr>
        <w:t xml:space="preserve"> </w:t>
      </w:r>
      <w:r w:rsidR="00137E8F" w:rsidRPr="002254FE">
        <w:rPr>
          <w:sz w:val="24"/>
          <w:szCs w:val="24"/>
        </w:rPr>
        <w:t>сравнивать, анализировать, планировать, ставить внутренние цели, стремиться к ним.</w:t>
      </w:r>
    </w:p>
    <w:p w:rsidR="00137E8F" w:rsidRPr="00137E8F" w:rsidRDefault="00137E8F" w:rsidP="002254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4A47" w:rsidRPr="00684A47" w:rsidRDefault="00684A47" w:rsidP="00630CDE">
      <w:pPr>
        <w:pStyle w:val="a4"/>
        <w:widowControl w:val="0"/>
        <w:numPr>
          <w:ilvl w:val="1"/>
          <w:numId w:val="3"/>
        </w:numPr>
        <w:tabs>
          <w:tab w:val="left" w:pos="0"/>
        </w:tabs>
        <w:spacing w:after="0" w:line="317" w:lineRule="exact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6"/>
          <w:szCs w:val="26"/>
          <w:lang w:eastAsia="ru-RU"/>
        </w:rPr>
      </w:pPr>
      <w:r w:rsidRPr="00684A4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6"/>
          <w:szCs w:val="26"/>
          <w:lang w:eastAsia="ru-RU"/>
        </w:rPr>
        <w:t>Адресат программы.</w:t>
      </w:r>
    </w:p>
    <w:p w:rsidR="00684A47" w:rsidRPr="00684A47" w:rsidRDefault="00684A47" w:rsidP="00684A47">
      <w:pPr>
        <w:widowControl w:val="0"/>
        <w:spacing w:after="0" w:line="317" w:lineRule="exact"/>
        <w:ind w:left="40" w:right="20" w:firstLine="6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4A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направлена на коллектив детей и подростков, при этом учитываются возрастные и индивидуальные особенности детей (ФЗ гл.10 ст.25 п.1) [1]. При этом к освоению образовательного содержания допускаются любые лица без предъявления требований к уровню образования, если иное не обусловлено спецификой реализуемой образовательной программы (ФЗ ст.75, п.3) [1]..</w:t>
      </w:r>
    </w:p>
    <w:p w:rsidR="00684A47" w:rsidRDefault="00684A47" w:rsidP="00684A47">
      <w:pPr>
        <w:widowControl w:val="0"/>
        <w:spacing w:after="0" w:line="317" w:lineRule="exact"/>
        <w:ind w:left="40" w:right="20" w:firstLine="6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4A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обучающихся в объединении, их возрастные категории, а также продолжительность и периодичность занятий зависит от индивидуальных особенностей обучающихся, что определяется локальным нормативным актом образовательной организации, осуществляющей образовательную деятельность.</w:t>
      </w:r>
    </w:p>
    <w:p w:rsidR="00630CDE" w:rsidRPr="00684A47" w:rsidRDefault="00630CDE" w:rsidP="00684A47">
      <w:pPr>
        <w:widowControl w:val="0"/>
        <w:spacing w:after="0" w:line="317" w:lineRule="exact"/>
        <w:ind w:left="40" w:right="20" w:firstLine="6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84A47" w:rsidRPr="00630CDE" w:rsidRDefault="00684A47" w:rsidP="00630CDE">
      <w:pPr>
        <w:pStyle w:val="a4"/>
        <w:widowControl w:val="0"/>
        <w:numPr>
          <w:ilvl w:val="1"/>
          <w:numId w:val="3"/>
        </w:numPr>
        <w:tabs>
          <w:tab w:val="left" w:pos="0"/>
        </w:tabs>
        <w:spacing w:after="0" w:line="317" w:lineRule="exact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6"/>
          <w:szCs w:val="26"/>
          <w:lang w:eastAsia="ru-RU"/>
        </w:rPr>
      </w:pPr>
      <w:r w:rsidRPr="00684A4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6"/>
          <w:szCs w:val="26"/>
          <w:lang w:eastAsia="ru-RU"/>
        </w:rPr>
        <w:t>Сроки реализации программы.</w:t>
      </w:r>
      <w:r w:rsidRPr="00684A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Программа рассчитана на 1 год.</w:t>
      </w:r>
    </w:p>
    <w:p w:rsidR="00630CDE" w:rsidRPr="00684A47" w:rsidRDefault="00630CDE" w:rsidP="00630CDE">
      <w:pPr>
        <w:pStyle w:val="a4"/>
        <w:widowControl w:val="0"/>
        <w:tabs>
          <w:tab w:val="left" w:pos="0"/>
        </w:tabs>
        <w:spacing w:after="0" w:line="317" w:lineRule="exact"/>
        <w:ind w:left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6"/>
          <w:szCs w:val="26"/>
          <w:lang w:eastAsia="ru-RU"/>
        </w:rPr>
      </w:pPr>
    </w:p>
    <w:p w:rsidR="00684A47" w:rsidRDefault="00684A47" w:rsidP="00630CDE">
      <w:pPr>
        <w:pStyle w:val="a4"/>
        <w:widowControl w:val="0"/>
        <w:numPr>
          <w:ilvl w:val="1"/>
          <w:numId w:val="3"/>
        </w:numPr>
        <w:spacing w:after="0" w:line="317" w:lineRule="exact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4A47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6"/>
          <w:szCs w:val="26"/>
          <w:lang w:eastAsia="ru-RU"/>
        </w:rPr>
        <w:t>Уровень программы</w:t>
      </w:r>
      <w:r w:rsidRPr="00684A47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  <w:r w:rsidRPr="00684A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Уровень программы базовый.</w:t>
      </w:r>
    </w:p>
    <w:p w:rsidR="00630CDE" w:rsidRPr="00684A47" w:rsidRDefault="00630CDE" w:rsidP="00630CDE">
      <w:pPr>
        <w:pStyle w:val="a4"/>
        <w:widowControl w:val="0"/>
        <w:spacing w:after="0" w:line="317" w:lineRule="exact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F75B0" w:rsidRPr="00AF75B0" w:rsidRDefault="00684A47" w:rsidP="00AF75B0">
      <w:pPr>
        <w:pStyle w:val="4"/>
        <w:shd w:val="clear" w:color="auto" w:fill="auto"/>
        <w:spacing w:after="0" w:line="240" w:lineRule="auto"/>
        <w:ind w:firstLine="0"/>
        <w:rPr>
          <w:sz w:val="24"/>
          <w:szCs w:val="24"/>
        </w:rPr>
      </w:pPr>
      <w:r>
        <w:rPr>
          <w:rFonts w:eastAsia="Courier New"/>
          <w:sz w:val="24"/>
          <w:szCs w:val="24"/>
        </w:rPr>
        <w:t xml:space="preserve">1.6. </w:t>
      </w:r>
      <w:r w:rsidR="00AF75B0" w:rsidRPr="00AF75B0">
        <w:rPr>
          <w:rFonts w:eastAsia="Courier New"/>
          <w:b/>
          <w:sz w:val="24"/>
          <w:szCs w:val="24"/>
        </w:rPr>
        <w:t xml:space="preserve">Форма </w:t>
      </w:r>
      <w:r w:rsidRPr="00AF75B0">
        <w:rPr>
          <w:rFonts w:eastAsia="Courier New"/>
          <w:b/>
          <w:sz w:val="24"/>
          <w:szCs w:val="24"/>
        </w:rPr>
        <w:t xml:space="preserve"> занятий.</w:t>
      </w:r>
      <w:r w:rsidRPr="00AF75B0">
        <w:rPr>
          <w:rFonts w:eastAsia="Courier New"/>
          <w:b/>
          <w:bCs/>
          <w:i/>
          <w:iCs/>
          <w:sz w:val="24"/>
          <w:szCs w:val="24"/>
        </w:rPr>
        <w:t xml:space="preserve"> </w:t>
      </w:r>
      <w:r w:rsidRPr="00AF75B0">
        <w:rPr>
          <w:rFonts w:eastAsia="Courier New"/>
          <w:bCs/>
          <w:iCs/>
          <w:sz w:val="24"/>
          <w:szCs w:val="24"/>
        </w:rPr>
        <w:t>Обучение осуществляется в очной форме</w:t>
      </w:r>
      <w:r w:rsidR="00AF75B0" w:rsidRPr="00AF75B0">
        <w:rPr>
          <w:rFonts w:eastAsia="Courier New"/>
          <w:bCs/>
          <w:iCs/>
          <w:sz w:val="24"/>
          <w:szCs w:val="24"/>
        </w:rPr>
        <w:t xml:space="preserve">. </w:t>
      </w:r>
      <w:r w:rsidR="00AF75B0" w:rsidRPr="00AF75B0">
        <w:rPr>
          <w:sz w:val="24"/>
          <w:szCs w:val="24"/>
        </w:rPr>
        <w:t xml:space="preserve">Формы занятий - групповые и индивидуальные занятия для отработки дикции, </w:t>
      </w:r>
      <w:proofErr w:type="spellStart"/>
      <w:r w:rsidR="00AF75B0" w:rsidRPr="00AF75B0">
        <w:rPr>
          <w:sz w:val="24"/>
          <w:szCs w:val="24"/>
        </w:rPr>
        <w:t>мезансцены</w:t>
      </w:r>
      <w:proofErr w:type="spellEnd"/>
      <w:r w:rsidR="00AF75B0" w:rsidRPr="00AF75B0">
        <w:rPr>
          <w:sz w:val="24"/>
          <w:szCs w:val="24"/>
        </w:rPr>
        <w:t>.</w:t>
      </w:r>
    </w:p>
    <w:p w:rsidR="00AF75B0" w:rsidRPr="00AF75B0" w:rsidRDefault="00AF75B0" w:rsidP="00AF75B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формами проведения занятий являются:</w:t>
      </w:r>
    </w:p>
    <w:p w:rsidR="00AF75B0" w:rsidRPr="00AF75B0" w:rsidRDefault="00AF75B0" w:rsidP="00AF75B0">
      <w:pPr>
        <w:widowControl w:val="0"/>
        <w:numPr>
          <w:ilvl w:val="0"/>
          <w:numId w:val="4"/>
        </w:num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театральные игры,</w:t>
      </w:r>
    </w:p>
    <w:p w:rsidR="00AF75B0" w:rsidRPr="00AF75B0" w:rsidRDefault="00AF75B0" w:rsidP="00AF75B0">
      <w:pPr>
        <w:widowControl w:val="0"/>
        <w:numPr>
          <w:ilvl w:val="0"/>
          <w:numId w:val="4"/>
        </w:num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конкурсы,</w:t>
      </w:r>
    </w:p>
    <w:p w:rsidR="00AF75B0" w:rsidRPr="00AF75B0" w:rsidRDefault="00AF75B0" w:rsidP="00AF75B0">
      <w:pPr>
        <w:widowControl w:val="0"/>
        <w:numPr>
          <w:ilvl w:val="0"/>
          <w:numId w:val="4"/>
        </w:num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викторины,</w:t>
      </w:r>
    </w:p>
    <w:p w:rsidR="00AF75B0" w:rsidRPr="00AF75B0" w:rsidRDefault="00AF75B0" w:rsidP="00AF75B0">
      <w:pPr>
        <w:widowControl w:val="0"/>
        <w:numPr>
          <w:ilvl w:val="0"/>
          <w:numId w:val="4"/>
        </w:num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беседы,</w:t>
      </w:r>
    </w:p>
    <w:p w:rsidR="00AF75B0" w:rsidRPr="00AF75B0" w:rsidRDefault="00AF75B0" w:rsidP="00AF75B0">
      <w:pPr>
        <w:widowControl w:val="0"/>
        <w:numPr>
          <w:ilvl w:val="0"/>
          <w:numId w:val="4"/>
        </w:num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 в театр и музеи,</w:t>
      </w:r>
    </w:p>
    <w:p w:rsidR="00AF75B0" w:rsidRPr="00AF75B0" w:rsidRDefault="00AF75B0" w:rsidP="00AF75B0">
      <w:pPr>
        <w:widowControl w:val="0"/>
        <w:numPr>
          <w:ilvl w:val="0"/>
          <w:numId w:val="4"/>
        </w:num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спектакли</w:t>
      </w:r>
    </w:p>
    <w:p w:rsidR="00AF75B0" w:rsidRPr="00AF75B0" w:rsidRDefault="00AF75B0" w:rsidP="00AF75B0">
      <w:pPr>
        <w:widowControl w:val="0"/>
        <w:numPr>
          <w:ilvl w:val="0"/>
          <w:numId w:val="4"/>
        </w:numPr>
        <w:tabs>
          <w:tab w:val="left" w:pos="7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праздники.</w:t>
      </w:r>
    </w:p>
    <w:p w:rsidR="00630CDE" w:rsidRDefault="00AF75B0" w:rsidP="00630CD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произведений, - все это направлено на приобщение детей к театральному искусству и мастерству.</w:t>
      </w:r>
      <w:bookmarkStart w:id="1" w:name="bookmark0"/>
    </w:p>
    <w:p w:rsidR="00630CDE" w:rsidRDefault="00630CDE" w:rsidP="00630CD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5B0" w:rsidRPr="00630CDE" w:rsidRDefault="00AF75B0" w:rsidP="00630CD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 1.7 </w:t>
      </w:r>
      <w:r w:rsidRPr="00AF75B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Место курса в учебном плане:</w:t>
      </w:r>
      <w:bookmarkEnd w:id="1"/>
    </w:p>
    <w:p w:rsidR="00AF75B0" w:rsidRPr="00AF75B0" w:rsidRDefault="00AF75B0" w:rsidP="00AF7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для обучающихся 5-11 классов, на 1 год обучения.</w:t>
      </w:r>
    </w:p>
    <w:p w:rsidR="00AF75B0" w:rsidRPr="00AF75B0" w:rsidRDefault="00AF75B0" w:rsidP="00AF7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реализацию театрального курса «Факел» отводится 34 ч в год (1 час в неделю). Занятия </w:t>
      </w:r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проводятся по 40 минут в соответствии с нормами </w:t>
      </w:r>
      <w:proofErr w:type="spellStart"/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СанПина</w:t>
      </w:r>
      <w:proofErr w:type="spellEnd"/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75B0" w:rsidRPr="00AF75B0" w:rsidRDefault="00AF75B0" w:rsidP="00AF7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70% содержания планирования направлено на активную двигательную деятельность </w:t>
      </w:r>
      <w:proofErr w:type="gramStart"/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Это: репетиции, показ спектаклей, подготовка костюмов. Остальное время распределено на проведение тематических бесед, просмотр электронных презентаций и сказок, заучивание текстов, репетиции. Для успешной реализации программы будут использованы </w:t>
      </w:r>
      <w:proofErr w:type="spellStart"/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Интерет</w:t>
      </w:r>
      <w:proofErr w:type="spellEnd"/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-ресурсы.</w:t>
      </w:r>
    </w:p>
    <w:p w:rsidR="00AF75B0" w:rsidRDefault="00AF75B0" w:rsidP="00684A4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AF75B0" w:rsidRDefault="00AF75B0" w:rsidP="00684A4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481B58" w:rsidRDefault="00481B58" w:rsidP="00481B58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B58">
        <w:rPr>
          <w:rFonts w:ascii="Times New Roman" w:hAnsi="Times New Roman" w:cs="Times New Roman"/>
          <w:b/>
          <w:sz w:val="24"/>
          <w:szCs w:val="24"/>
        </w:rPr>
        <w:t>Цель и задачи программы</w:t>
      </w:r>
    </w:p>
    <w:p w:rsidR="00481B58" w:rsidRDefault="00481B58" w:rsidP="00481B58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B58" w:rsidRDefault="00481B58" w:rsidP="00481B5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1B58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481B58">
        <w:rPr>
          <w:rFonts w:ascii="Times New Roman" w:hAnsi="Times New Roman" w:cs="Times New Roman"/>
          <w:sz w:val="24"/>
          <w:szCs w:val="24"/>
        </w:rPr>
        <w:t>программы является обеспечение эстетического, интеллектуального, нрав</w:t>
      </w:r>
      <w:r>
        <w:rPr>
          <w:rFonts w:ascii="Times New Roman" w:hAnsi="Times New Roman" w:cs="Times New Roman"/>
          <w:sz w:val="24"/>
          <w:szCs w:val="24"/>
        </w:rPr>
        <w:t xml:space="preserve">ственного развития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1B58">
        <w:rPr>
          <w:rFonts w:ascii="Times New Roman" w:hAnsi="Times New Roman" w:cs="Times New Roman"/>
          <w:sz w:val="24"/>
          <w:szCs w:val="24"/>
        </w:rPr>
        <w:t>. Воспитание творческой индивидуальности ребёнка, развитие интереса и отзывчивости к искусству театра и актерской деятельности.</w:t>
      </w:r>
    </w:p>
    <w:p w:rsidR="00481B58" w:rsidRDefault="00481B58" w:rsidP="00481B5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1B58" w:rsidRPr="00AF75B0" w:rsidRDefault="00481B58" w:rsidP="00481B5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5B0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5"/>
        <w:gridCol w:w="3175"/>
        <w:gridCol w:w="2514"/>
        <w:gridCol w:w="2217"/>
      </w:tblGrid>
      <w:tr w:rsidR="00481B58" w:rsidRPr="00AF75B0" w:rsidTr="002D4644">
        <w:tc>
          <w:tcPr>
            <w:tcW w:w="0" w:type="auto"/>
            <w:gridSpan w:val="4"/>
          </w:tcPr>
          <w:p w:rsidR="00481B58" w:rsidRPr="00AF75B0" w:rsidRDefault="00481B58" w:rsidP="00481B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5B0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</w:tr>
      <w:tr w:rsidR="00481B58" w:rsidRPr="00AF75B0" w:rsidTr="002D4644">
        <w:tc>
          <w:tcPr>
            <w:tcW w:w="0" w:type="auto"/>
          </w:tcPr>
          <w:p w:rsidR="00481B58" w:rsidRPr="00AF75B0" w:rsidRDefault="00481B58" w:rsidP="00481B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B0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  <w:proofErr w:type="gramStart"/>
            <w:r w:rsidRPr="00AF75B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481B58" w:rsidRPr="00AF75B0" w:rsidRDefault="00481B58" w:rsidP="00481B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B0">
              <w:rPr>
                <w:rStyle w:val="105pt0pt"/>
                <w:rFonts w:eastAsiaTheme="minorHAnsi"/>
                <w:sz w:val="24"/>
                <w:szCs w:val="24"/>
              </w:rPr>
              <w:t>Личностные (воспитательные)</w:t>
            </w:r>
          </w:p>
        </w:tc>
        <w:tc>
          <w:tcPr>
            <w:tcW w:w="0" w:type="auto"/>
          </w:tcPr>
          <w:p w:rsidR="00481B58" w:rsidRPr="00AF75B0" w:rsidRDefault="00481B58" w:rsidP="00481B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5B0">
              <w:rPr>
                <w:rStyle w:val="105pt0pt"/>
                <w:rFonts w:eastAsiaTheme="minorHAnsi"/>
                <w:sz w:val="24"/>
                <w:szCs w:val="24"/>
              </w:rPr>
              <w:t>Метапредметные</w:t>
            </w:r>
            <w:proofErr w:type="spellEnd"/>
            <w:r w:rsidRPr="00AF75B0">
              <w:rPr>
                <w:rStyle w:val="105pt0pt"/>
                <w:rFonts w:eastAsiaTheme="minorHAnsi"/>
                <w:sz w:val="24"/>
                <w:szCs w:val="24"/>
              </w:rPr>
              <w:t xml:space="preserve"> (развивающие)</w:t>
            </w:r>
          </w:p>
        </w:tc>
        <w:tc>
          <w:tcPr>
            <w:tcW w:w="0" w:type="auto"/>
          </w:tcPr>
          <w:p w:rsidR="00481B58" w:rsidRPr="00AF75B0" w:rsidRDefault="00481B58" w:rsidP="00481B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B0">
              <w:rPr>
                <w:rStyle w:val="105pt0pt"/>
                <w:rFonts w:eastAsiaTheme="minorHAnsi"/>
                <w:sz w:val="24"/>
                <w:szCs w:val="24"/>
              </w:rPr>
              <w:t>Предметные (обучающие)</w:t>
            </w:r>
          </w:p>
        </w:tc>
      </w:tr>
      <w:tr w:rsidR="00481B58" w:rsidRPr="00AF75B0" w:rsidTr="002D4644">
        <w:tc>
          <w:tcPr>
            <w:tcW w:w="0" w:type="auto"/>
          </w:tcPr>
          <w:p w:rsidR="00481B58" w:rsidRPr="00AF75B0" w:rsidRDefault="00481B58" w:rsidP="00481B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B0">
              <w:rPr>
                <w:rStyle w:val="105pt0pt"/>
                <w:rFonts w:eastAsiaTheme="minorHAnsi"/>
                <w:sz w:val="24"/>
                <w:szCs w:val="24"/>
              </w:rPr>
              <w:t>11-14 лет</w:t>
            </w:r>
          </w:p>
        </w:tc>
        <w:tc>
          <w:tcPr>
            <w:tcW w:w="0" w:type="auto"/>
          </w:tcPr>
          <w:p w:rsidR="00481B58" w:rsidRPr="00AF75B0" w:rsidRDefault="00481B58" w:rsidP="00481B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B0">
              <w:rPr>
                <w:rStyle w:val="105pt0pt"/>
                <w:rFonts w:eastAsiaTheme="minorHAnsi"/>
                <w:sz w:val="24"/>
                <w:szCs w:val="24"/>
              </w:rPr>
              <w:t>Формировать уважительное отношение к культуре, искусству, потребность в творческом самовыражении на основе элементарных знаний об</w:t>
            </w:r>
            <w:r w:rsidRPr="00AF75B0">
              <w:rPr>
                <w:sz w:val="24"/>
                <w:szCs w:val="24"/>
              </w:rPr>
              <w:t xml:space="preserve"> </w:t>
            </w:r>
            <w:proofErr w:type="spellStart"/>
            <w:r w:rsidRPr="00AF75B0">
              <w:rPr>
                <w:rStyle w:val="105pt0pt"/>
                <w:rFonts w:eastAsiaTheme="minorHAnsi"/>
                <w:sz w:val="24"/>
                <w:szCs w:val="24"/>
              </w:rPr>
              <w:t>общеэстетических</w:t>
            </w:r>
            <w:proofErr w:type="spellEnd"/>
            <w:r w:rsidRPr="00AF75B0">
              <w:rPr>
                <w:rStyle w:val="105pt0pt"/>
                <w:rFonts w:eastAsiaTheme="minorHAnsi"/>
                <w:sz w:val="24"/>
                <w:szCs w:val="24"/>
              </w:rPr>
              <w:t xml:space="preserve"> понятиях, эстетические переживания при восприятии произведений искусства, культуры, мира природы, желание заботиться и сохранять красоту окружающего мира.</w:t>
            </w:r>
          </w:p>
        </w:tc>
        <w:tc>
          <w:tcPr>
            <w:tcW w:w="0" w:type="auto"/>
          </w:tcPr>
          <w:p w:rsidR="00481B58" w:rsidRPr="00AF75B0" w:rsidRDefault="00481B58" w:rsidP="00481B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B0">
              <w:rPr>
                <w:rStyle w:val="105pt0pt"/>
                <w:rFonts w:eastAsiaTheme="minorHAnsi"/>
                <w:sz w:val="24"/>
                <w:szCs w:val="24"/>
              </w:rPr>
              <w:t xml:space="preserve">Формировать познавательные, коммуникативные и регулятивные УУД, формировать </w:t>
            </w:r>
            <w:proofErr w:type="spellStart"/>
            <w:r w:rsidRPr="00AF75B0">
              <w:rPr>
                <w:rStyle w:val="105pt0pt"/>
                <w:rFonts w:eastAsiaTheme="minorHAnsi"/>
                <w:sz w:val="24"/>
                <w:szCs w:val="24"/>
              </w:rPr>
              <w:t>межпредметные</w:t>
            </w:r>
            <w:proofErr w:type="spellEnd"/>
            <w:r w:rsidRPr="00AF75B0">
              <w:rPr>
                <w:rStyle w:val="105pt0pt"/>
                <w:rFonts w:eastAsiaTheme="minorHAnsi"/>
                <w:sz w:val="24"/>
                <w:szCs w:val="24"/>
              </w:rPr>
              <w:t xml:space="preserve"> понятия</w:t>
            </w:r>
          </w:p>
        </w:tc>
        <w:tc>
          <w:tcPr>
            <w:tcW w:w="0" w:type="auto"/>
          </w:tcPr>
          <w:p w:rsidR="00481B58" w:rsidRPr="00AF75B0" w:rsidRDefault="00481B58" w:rsidP="00481B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B0">
              <w:rPr>
                <w:rStyle w:val="105pt0pt"/>
                <w:rFonts w:eastAsiaTheme="minorHAnsi"/>
                <w:sz w:val="24"/>
                <w:szCs w:val="24"/>
              </w:rPr>
              <w:t>На базовом  уровне формировать основы знаний и умений в художественно-творческой деятельности.</w:t>
            </w:r>
          </w:p>
        </w:tc>
      </w:tr>
      <w:tr w:rsidR="00481B58" w:rsidRPr="00AF75B0" w:rsidTr="002D4644">
        <w:tc>
          <w:tcPr>
            <w:tcW w:w="0" w:type="auto"/>
          </w:tcPr>
          <w:p w:rsidR="00481B58" w:rsidRPr="00AF75B0" w:rsidRDefault="00481B58" w:rsidP="00481B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B0">
              <w:rPr>
                <w:rStyle w:val="105pt0pt"/>
                <w:rFonts w:eastAsiaTheme="minorHAnsi"/>
                <w:sz w:val="24"/>
                <w:szCs w:val="24"/>
              </w:rPr>
              <w:t>15-17 лет</w:t>
            </w:r>
          </w:p>
        </w:tc>
        <w:tc>
          <w:tcPr>
            <w:tcW w:w="0" w:type="auto"/>
          </w:tcPr>
          <w:p w:rsidR="00481B58" w:rsidRPr="00AF75B0" w:rsidRDefault="00481B58" w:rsidP="00481B58">
            <w:pPr>
              <w:pStyle w:val="a4"/>
              <w:tabs>
                <w:tab w:val="left" w:pos="99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B0">
              <w:rPr>
                <w:rStyle w:val="105pt0pt"/>
                <w:rFonts w:eastAsiaTheme="minorHAnsi"/>
                <w:sz w:val="24"/>
                <w:szCs w:val="24"/>
              </w:rPr>
              <w:t>Формировать ценностное отношение к культуре, искусству, потребность бережного отношения к культурному наследию страны, эстетические и этические чувства, потребность обогащать свой культурный уровень.</w:t>
            </w:r>
          </w:p>
        </w:tc>
        <w:tc>
          <w:tcPr>
            <w:tcW w:w="0" w:type="auto"/>
          </w:tcPr>
          <w:p w:rsidR="00481B58" w:rsidRPr="00AF75B0" w:rsidRDefault="00481B58" w:rsidP="00481B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B0">
              <w:rPr>
                <w:rStyle w:val="105pt0pt"/>
                <w:rFonts w:eastAsiaTheme="minorHAnsi"/>
                <w:sz w:val="24"/>
                <w:szCs w:val="24"/>
              </w:rPr>
              <w:t xml:space="preserve">Формировать познавательные, коммуникативные и регулятивные УУД, формировать </w:t>
            </w:r>
            <w:proofErr w:type="spellStart"/>
            <w:r w:rsidRPr="00AF75B0">
              <w:rPr>
                <w:rStyle w:val="105pt0pt"/>
                <w:rFonts w:eastAsiaTheme="minorHAnsi"/>
                <w:sz w:val="24"/>
                <w:szCs w:val="24"/>
              </w:rPr>
              <w:t>межпредметные</w:t>
            </w:r>
            <w:proofErr w:type="spellEnd"/>
            <w:r w:rsidRPr="00AF75B0">
              <w:rPr>
                <w:rStyle w:val="105pt0pt"/>
                <w:rFonts w:eastAsiaTheme="minorHAnsi"/>
                <w:sz w:val="24"/>
                <w:szCs w:val="24"/>
              </w:rPr>
              <w:t xml:space="preserve"> понятия и связи.</w:t>
            </w:r>
          </w:p>
        </w:tc>
        <w:tc>
          <w:tcPr>
            <w:tcW w:w="0" w:type="auto"/>
          </w:tcPr>
          <w:p w:rsidR="00481B58" w:rsidRPr="00AF75B0" w:rsidRDefault="00AF75B0" w:rsidP="00481B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B0">
              <w:rPr>
                <w:rStyle w:val="105pt0pt"/>
                <w:rFonts w:eastAsiaTheme="minorHAnsi"/>
                <w:sz w:val="24"/>
                <w:szCs w:val="24"/>
              </w:rPr>
              <w:t>На базовом  уровне формировать основы знаний и умений в художественно-творческой деятельности</w:t>
            </w:r>
          </w:p>
        </w:tc>
      </w:tr>
    </w:tbl>
    <w:p w:rsidR="00481B58" w:rsidRPr="00CF1D75" w:rsidRDefault="00481B58" w:rsidP="00481B5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75B0" w:rsidRPr="00CF1D75" w:rsidRDefault="00AF75B0" w:rsidP="00AF75B0">
      <w:pPr>
        <w:pStyle w:val="41"/>
        <w:shd w:val="clear" w:color="auto" w:fill="auto"/>
        <w:spacing w:after="149" w:line="260" w:lineRule="exact"/>
        <w:ind w:left="20"/>
        <w:rPr>
          <w:sz w:val="24"/>
          <w:szCs w:val="24"/>
        </w:rPr>
      </w:pPr>
      <w:r w:rsidRPr="00CF1D75">
        <w:rPr>
          <w:sz w:val="24"/>
          <w:szCs w:val="24"/>
        </w:rPr>
        <w:t>3. Методы работы:</w:t>
      </w:r>
    </w:p>
    <w:p w:rsidR="00AF75B0" w:rsidRPr="00CF1D75" w:rsidRDefault="00AF75B0" w:rsidP="00AF75B0">
      <w:pPr>
        <w:pStyle w:val="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AF75B0">
        <w:rPr>
          <w:sz w:val="24"/>
          <w:szCs w:val="24"/>
        </w:rPr>
        <w:t xml:space="preserve">Продвигаясь от простого к </w:t>
      </w:r>
      <w:proofErr w:type="gramStart"/>
      <w:r w:rsidRPr="00AF75B0">
        <w:rPr>
          <w:sz w:val="24"/>
          <w:szCs w:val="24"/>
        </w:rPr>
        <w:t>сложному</w:t>
      </w:r>
      <w:proofErr w:type="gramEnd"/>
      <w:r w:rsidRPr="00AF75B0">
        <w:rPr>
          <w:sz w:val="24"/>
          <w:szCs w:val="24"/>
        </w:rPr>
        <w:t>, ребята смогут постичь увлекательную науку театрального мастерства, приобретут опыт публичного выступления и творческой работы. Важно, что в театральном кружке дети учатся коллективной работе, работе с партнёром, учатся общаться со зрителем, учатся работе над характерами персонажа, мотивами их действий, творчески преломлять данные текста или сценария на сцене. Дети учатся выразительному чтению текста,</w:t>
      </w:r>
      <w:r w:rsidRPr="00CF1D75">
        <w:rPr>
          <w:sz w:val="24"/>
          <w:szCs w:val="24"/>
        </w:rPr>
        <w:t xml:space="preserve"> работе над репликами, которые должны быть осмысленными и прочувствованными, создают характер персонажа таким, каким они его </w:t>
      </w:r>
      <w:r w:rsidRPr="00CF1D75">
        <w:rPr>
          <w:sz w:val="24"/>
          <w:szCs w:val="24"/>
        </w:rPr>
        <w:lastRenderedPageBreak/>
        <w:t xml:space="preserve">видят. Дети привносят элементы </w:t>
      </w:r>
      <w:proofErr w:type="gramStart"/>
      <w:r w:rsidRPr="00CF1D75">
        <w:rPr>
          <w:sz w:val="24"/>
          <w:szCs w:val="24"/>
        </w:rPr>
        <w:t>своих</w:t>
      </w:r>
      <w:proofErr w:type="gramEnd"/>
      <w:r w:rsidRPr="00CF1D75">
        <w:rPr>
          <w:sz w:val="24"/>
          <w:szCs w:val="24"/>
        </w:rPr>
        <w:t xml:space="preserve"> идеи, свои представления в сценарий, оформление спектакля.</w:t>
      </w:r>
    </w:p>
    <w:p w:rsidR="00AF75B0" w:rsidRPr="00AF75B0" w:rsidRDefault="00AF75B0" w:rsidP="00AF7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</w:t>
      </w:r>
    </w:p>
    <w:p w:rsidR="00AF75B0" w:rsidRPr="00AF75B0" w:rsidRDefault="00AF75B0" w:rsidP="00AF7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Важной формой занятий данного кружка являются экскурсии в театр, где дети напрямую знакомятся с процессом подготовки спектакля: посещение гримерной, костюмерной, просмотр спектакля. Совместные просмотры и обсуждение спектаклей, фильмов, посещение театров, выставок местных художников; устные рассказы по прочитанным книгам, отзывы о просмотренных спектаклях, сочинения.</w:t>
      </w:r>
    </w:p>
    <w:p w:rsidR="00AF75B0" w:rsidRPr="00AF75B0" w:rsidRDefault="00AF75B0" w:rsidP="00AF7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о театре знакомят ребят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</w:t>
      </w:r>
    </w:p>
    <w:p w:rsidR="00AF75B0" w:rsidRPr="00AF75B0" w:rsidRDefault="00AF75B0" w:rsidP="00AF7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программного материала происходит через теоретическую и практическую части, в основном преобладает практическое направление. Занятие включает в себя организационную, теоретическую и практическую части. Организационный этап предполагает подготовку к работе, теоретическая часть очень компактная, отражает необходимую информацию по теме.</w:t>
      </w:r>
    </w:p>
    <w:p w:rsidR="00AF75B0" w:rsidRPr="00AF75B0" w:rsidRDefault="00AF75B0" w:rsidP="00AF75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1F9F" w:rsidRPr="00CF1D75" w:rsidRDefault="006B1F9F" w:rsidP="00CF1D75">
      <w:pPr>
        <w:pStyle w:val="a4"/>
        <w:widowControl w:val="0"/>
        <w:numPr>
          <w:ilvl w:val="0"/>
          <w:numId w:val="2"/>
        </w:numPr>
        <w:spacing w:after="0" w:line="571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Формы контроля</w:t>
      </w:r>
    </w:p>
    <w:p w:rsidR="006B1F9F" w:rsidRPr="006B1F9F" w:rsidRDefault="006B1F9F" w:rsidP="006B1F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полноценной реализации данной программы используются разные виды контроля:</w:t>
      </w:r>
    </w:p>
    <w:p w:rsidR="006B1F9F" w:rsidRPr="006B1F9F" w:rsidRDefault="006B1F9F" w:rsidP="006B1F9F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</w:t>
      </w:r>
      <w:proofErr w:type="gramEnd"/>
      <w:r w:rsidRPr="006B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осуществляется посредством наблюдения за деятельностью ребенка в процессе занятий;</w:t>
      </w:r>
    </w:p>
    <w:p w:rsidR="006B1F9F" w:rsidRPr="006B1F9F" w:rsidRDefault="006B1F9F" w:rsidP="006B1F9F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промежуточный - праздники, соревнования, занятия-зачеты, конкурсы</w:t>
      </w:r>
      <w:proofErr w:type="gramStart"/>
      <w:r w:rsidRPr="006B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6B1F9F" w:rsidRPr="006B1F9F" w:rsidRDefault="006B1F9F" w:rsidP="006B1F9F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итоговый</w:t>
      </w:r>
      <w:proofErr w:type="gramEnd"/>
      <w:r w:rsidRPr="006B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открытые занятия, спектакли.</w:t>
      </w:r>
    </w:p>
    <w:p w:rsidR="006B1F9F" w:rsidRPr="006B1F9F" w:rsidRDefault="006B1F9F" w:rsidP="006B1F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Формой подведения итогов </w:t>
      </w:r>
      <w:r w:rsidRPr="006B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считать: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младших классов, </w:t>
      </w:r>
      <w:proofErr w:type="spellStart"/>
      <w:r w:rsidRPr="006B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инсценирование</w:t>
      </w:r>
      <w:proofErr w:type="spellEnd"/>
      <w:r w:rsidRPr="006B1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сказок, сценок из жизни школы и постановка сказок и пьесок для свободного просмотра.</w:t>
      </w:r>
    </w:p>
    <w:p w:rsidR="00AF75B0" w:rsidRPr="00CF1D75" w:rsidRDefault="00CF1D75" w:rsidP="00AF75B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D75" w:rsidRPr="00CF1D75" w:rsidRDefault="00CF1D75" w:rsidP="00CF1D75">
      <w:pPr>
        <w:pStyle w:val="a4"/>
        <w:widowControl w:val="0"/>
        <w:numPr>
          <w:ilvl w:val="0"/>
          <w:numId w:val="2"/>
        </w:numPr>
        <w:tabs>
          <w:tab w:val="left" w:pos="2098"/>
        </w:tabs>
        <w:spacing w:after="287" w:line="26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Планируемые результаты освоения программы:</w:t>
      </w:r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Учащиеся должны знать</w:t>
      </w:r>
    </w:p>
    <w:p w:rsidR="00CF1D75" w:rsidRPr="00CF1D75" w:rsidRDefault="00CF1D75" w:rsidP="00CF1D7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зрителя, этикет в театре до, во время и после спектакля;</w:t>
      </w:r>
    </w:p>
    <w:p w:rsidR="00CF1D75" w:rsidRPr="00CF1D75" w:rsidRDefault="00CF1D75" w:rsidP="00CF1D7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и жанры театрального искусства (опера, балет, драма; комедия, трагедия; и т.д.);</w:t>
      </w:r>
      <w:proofErr w:type="gramEnd"/>
    </w:p>
    <w:p w:rsidR="00CF1D75" w:rsidRPr="00CF1D75" w:rsidRDefault="00CF1D75" w:rsidP="00CF1D7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чётко произносить в разных темпах 8-10 скороговорок;</w:t>
      </w:r>
    </w:p>
    <w:p w:rsidR="00CF1D75" w:rsidRPr="00CF1D75" w:rsidRDefault="00CF1D75" w:rsidP="00CF1D7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наизусть стихотворения русских авторов.</w:t>
      </w:r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Учащиеся должны уметь</w:t>
      </w:r>
    </w:p>
    <w:p w:rsidR="00CF1D75" w:rsidRPr="00CF1D75" w:rsidRDefault="00CF1D75" w:rsidP="00CF1D75">
      <w:pPr>
        <w:widowControl w:val="0"/>
        <w:numPr>
          <w:ilvl w:val="0"/>
          <w:numId w:val="4"/>
        </w:numPr>
        <w:tabs>
          <w:tab w:val="left" w:pos="7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комплексом артикуляционной гимнастики;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действовать в предлагаемых обстоятельствах с импровизированным текстом на заданную тему;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произносить скороговорку и стихотворный те</w:t>
      </w:r>
      <w:proofErr w:type="gramStart"/>
      <w:r w:rsidRPr="00CF1D75">
        <w:rPr>
          <w:rFonts w:ascii="Times New Roman" w:hAnsi="Times New Roman" w:cs="Times New Roman"/>
          <w:sz w:val="24"/>
          <w:szCs w:val="24"/>
        </w:rPr>
        <w:t>кст в дв</w:t>
      </w:r>
      <w:proofErr w:type="gramEnd"/>
      <w:r w:rsidRPr="00CF1D75">
        <w:rPr>
          <w:rFonts w:ascii="Times New Roman" w:hAnsi="Times New Roman" w:cs="Times New Roman"/>
          <w:sz w:val="24"/>
          <w:szCs w:val="24"/>
        </w:rPr>
        <w:t>ижении и разных позах;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произносить на одном дыхании длинную фразу или четверостишие;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произносить одну и ту же фразу или скороговорку с разными интонациями;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читать наизусть стихотворный текст, правильно произнося слова и расставляя логические ударения;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строить диалог с партнером на заданную тему;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подбирать рифму к заданному слову и составлять диалог между сказочными героями.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D75">
        <w:rPr>
          <w:rFonts w:ascii="Times New Roman" w:hAnsi="Times New Roman" w:cs="Times New Roman"/>
          <w:b/>
          <w:sz w:val="24"/>
          <w:szCs w:val="24"/>
        </w:rPr>
        <w:t>Предполагаемые результаты реализации программы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 xml:space="preserve">Воспитательные результаты работы по данной программе внеурочной </w:t>
      </w:r>
      <w:proofErr w:type="spellStart"/>
      <w:r w:rsidRPr="00CF1D75">
        <w:rPr>
          <w:rFonts w:ascii="Times New Roman" w:hAnsi="Times New Roman" w:cs="Times New Roman"/>
          <w:sz w:val="24"/>
          <w:szCs w:val="24"/>
        </w:rPr>
        <w:t>деятель¬ности</w:t>
      </w:r>
      <w:proofErr w:type="spellEnd"/>
      <w:r w:rsidRPr="00CF1D75">
        <w:rPr>
          <w:rFonts w:ascii="Times New Roman" w:hAnsi="Times New Roman" w:cs="Times New Roman"/>
          <w:sz w:val="24"/>
          <w:szCs w:val="24"/>
        </w:rPr>
        <w:t xml:space="preserve"> можно оценить по трём уровням.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b/>
          <w:sz w:val="24"/>
          <w:szCs w:val="24"/>
        </w:rPr>
        <w:t>Результаты первого уровня</w:t>
      </w:r>
      <w:r w:rsidRPr="00CF1D75">
        <w:rPr>
          <w:rFonts w:ascii="Times New Roman" w:hAnsi="Times New Roman" w:cs="Times New Roman"/>
          <w:sz w:val="24"/>
          <w:szCs w:val="24"/>
        </w:rPr>
        <w:t xml:space="preserve"> (Приобретение школьником социальных знаний): Овладение способами самопознания, рефлексии; приобретение социальных знаний о ситуации межличностного взаимодействия; развитие актёрских способностей.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b/>
          <w:sz w:val="24"/>
          <w:szCs w:val="24"/>
        </w:rPr>
        <w:t>Результаты второго уровня</w:t>
      </w:r>
      <w:r w:rsidRPr="00CF1D75">
        <w:rPr>
          <w:rFonts w:ascii="Times New Roman" w:hAnsi="Times New Roman" w:cs="Times New Roman"/>
          <w:sz w:val="24"/>
          <w:szCs w:val="24"/>
        </w:rPr>
        <w:t xml:space="preserve"> (формирование ценностного отношения к социальной реальности</w:t>
      </w:r>
      <w:proofErr w:type="gramStart"/>
      <w:r w:rsidRPr="00CF1D7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F1D75">
        <w:rPr>
          <w:rFonts w:ascii="Times New Roman" w:hAnsi="Times New Roman" w:cs="Times New Roman"/>
          <w:sz w:val="24"/>
          <w:szCs w:val="24"/>
        </w:rPr>
        <w:t>: Получение школьником опыта переживания и позитивного отношения к базовым ценностям общества (человек, семья, Отечество, природа, мир, знания, культура)</w:t>
      </w:r>
    </w:p>
    <w:p w:rsidR="00CF1D75" w:rsidRPr="00CF1D75" w:rsidRDefault="00CF1D75" w:rsidP="00CF1D75">
      <w:pPr>
        <w:pStyle w:val="4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CF1D75">
        <w:rPr>
          <w:b/>
          <w:sz w:val="24"/>
          <w:szCs w:val="24"/>
        </w:rPr>
        <w:t>Результаты третьего уровня</w:t>
      </w:r>
      <w:r w:rsidRPr="00CF1D75">
        <w:rPr>
          <w:sz w:val="24"/>
          <w:szCs w:val="24"/>
        </w:rPr>
        <w:t xml:space="preserve"> (получение школьником опыта самостоятельного общественного действия): школьник может приобрести опыт общения с представителями других социальных групп, других поколений, опыт самоорганизации, организации совместной деятельности с другими детьми и работы в команде; нравственно-этический опыт взаимодействия со сверстниками, старшими и младшими детьми, взрослыми в соответствии с общепринятыми нравственными </w:t>
      </w:r>
      <w:proofErr w:type="spellStart"/>
      <w:r w:rsidRPr="00CF1D75">
        <w:rPr>
          <w:sz w:val="24"/>
          <w:szCs w:val="24"/>
        </w:rPr>
        <w:t>нормами</w:t>
      </w:r>
      <w:proofErr w:type="gramStart"/>
      <w:r w:rsidRPr="00CF1D75">
        <w:rPr>
          <w:sz w:val="24"/>
          <w:szCs w:val="24"/>
        </w:rPr>
        <w:t>.В</w:t>
      </w:r>
      <w:proofErr w:type="spellEnd"/>
      <w:proofErr w:type="gramEnd"/>
      <w:r w:rsidRPr="00CF1D75">
        <w:rPr>
          <w:sz w:val="24"/>
          <w:szCs w:val="24"/>
        </w:rPr>
        <w:t xml:space="preserve"> результате реализации программы</w:t>
      </w:r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сформированы УУД.</w:t>
      </w:r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Личностные результаты.</w:t>
      </w:r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У </w:t>
      </w:r>
      <w:proofErr w:type="gramStart"/>
      <w:r w:rsidRPr="00CF1D7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обучающихся</w:t>
      </w:r>
      <w:proofErr w:type="gramEnd"/>
      <w:r w:rsidRPr="00CF1D7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 будут сформированы:</w:t>
      </w:r>
    </w:p>
    <w:p w:rsidR="00CF1D75" w:rsidRPr="00CF1D75" w:rsidRDefault="00CF1D75" w:rsidP="00CF1D75">
      <w:pPr>
        <w:widowControl w:val="0"/>
        <w:numPr>
          <w:ilvl w:val="0"/>
          <w:numId w:val="4"/>
        </w:numPr>
        <w:tabs>
          <w:tab w:val="left" w:pos="7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CF1D75" w:rsidRPr="00CF1D75" w:rsidRDefault="00CF1D75" w:rsidP="00CF1D75">
      <w:pPr>
        <w:widowControl w:val="0"/>
        <w:numPr>
          <w:ilvl w:val="0"/>
          <w:numId w:val="4"/>
        </w:numPr>
        <w:tabs>
          <w:tab w:val="left" w:pos="7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целостность взгляда на мир средствами литературных произведений;</w:t>
      </w:r>
    </w:p>
    <w:p w:rsidR="00CF1D75" w:rsidRPr="00CF1D75" w:rsidRDefault="00CF1D75" w:rsidP="00CF1D75">
      <w:pPr>
        <w:widowControl w:val="0"/>
        <w:numPr>
          <w:ilvl w:val="0"/>
          <w:numId w:val="4"/>
        </w:numPr>
        <w:tabs>
          <w:tab w:val="left" w:pos="7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CF1D75" w:rsidRPr="00CF1D75" w:rsidRDefault="00CF1D75" w:rsidP="00CF1D75">
      <w:pPr>
        <w:widowControl w:val="0"/>
        <w:numPr>
          <w:ilvl w:val="0"/>
          <w:numId w:val="4"/>
        </w:numPr>
        <w:tabs>
          <w:tab w:val="left" w:pos="7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значимости занятий театральным искусством для личного развития.</w:t>
      </w:r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Метапредметными</w:t>
      </w:r>
      <w:proofErr w:type="spellEnd"/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результатами </w:t>
      </w: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курса является формирование</w:t>
      </w:r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универсальных учебных действий (УУД).</w:t>
      </w:r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Регулятивные УУД:</w:t>
      </w:r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Обучающийся научится:</w:t>
      </w:r>
    </w:p>
    <w:p w:rsidR="00CF1D75" w:rsidRPr="00CF1D75" w:rsidRDefault="00CF1D75" w:rsidP="00CF1D75">
      <w:pPr>
        <w:widowControl w:val="0"/>
        <w:numPr>
          <w:ilvl w:val="0"/>
          <w:numId w:val="4"/>
        </w:numPr>
        <w:tabs>
          <w:tab w:val="left" w:pos="7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учебную задачу, сформулированную учителем;</w:t>
      </w:r>
    </w:p>
    <w:p w:rsidR="00CF1D75" w:rsidRPr="00CF1D75" w:rsidRDefault="00CF1D75" w:rsidP="00CF1D75">
      <w:pPr>
        <w:widowControl w:val="0"/>
        <w:numPr>
          <w:ilvl w:val="0"/>
          <w:numId w:val="4"/>
        </w:numPr>
        <w:tabs>
          <w:tab w:val="left" w:pos="7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на отдельных этапах работы над пьесой;</w:t>
      </w:r>
    </w:p>
    <w:p w:rsidR="00CF1D75" w:rsidRPr="00CF1D75" w:rsidRDefault="00CF1D75" w:rsidP="00CF1D75">
      <w:pPr>
        <w:widowControl w:val="0"/>
        <w:numPr>
          <w:ilvl w:val="0"/>
          <w:numId w:val="4"/>
        </w:numPr>
        <w:tabs>
          <w:tab w:val="left" w:pos="7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контроль, коррекцию и оценку результатов своей деятельности;</w:t>
      </w:r>
    </w:p>
    <w:p w:rsidR="00CF1D75" w:rsidRPr="00CF1D75" w:rsidRDefault="00CF1D75" w:rsidP="00CF1D75">
      <w:pPr>
        <w:widowControl w:val="0"/>
        <w:numPr>
          <w:ilvl w:val="0"/>
          <w:numId w:val="4"/>
        </w:numPr>
        <w:tabs>
          <w:tab w:val="left" w:pos="7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Познавательные УУД:</w:t>
      </w:r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>Обучающийся научится:</w:t>
      </w:r>
    </w:p>
    <w:p w:rsidR="00CF1D75" w:rsidRPr="00CF1D75" w:rsidRDefault="00CF1D75" w:rsidP="00CF1D75">
      <w:pPr>
        <w:widowControl w:val="0"/>
        <w:numPr>
          <w:ilvl w:val="0"/>
          <w:numId w:val="4"/>
        </w:numPr>
        <w:tabs>
          <w:tab w:val="left" w:pos="7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понимать и применять полученную информацию при выполнении заданий;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CF1D75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CF1D75">
        <w:rPr>
          <w:rFonts w:ascii="Times New Roman" w:hAnsi="Times New Roman" w:cs="Times New Roman"/>
          <w:sz w:val="24"/>
          <w:szCs w:val="24"/>
        </w:rPr>
        <w:t>.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включаться в диалог, в коллективное обсуждение, проявлять инициативу и активность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 xml:space="preserve">работать в группе, учитывать мнения партнёров, отличные </w:t>
      </w:r>
      <w:proofErr w:type="gramStart"/>
      <w:r w:rsidRPr="00CF1D7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F1D75">
        <w:rPr>
          <w:rFonts w:ascii="Times New Roman" w:hAnsi="Times New Roman" w:cs="Times New Roman"/>
          <w:sz w:val="24"/>
          <w:szCs w:val="24"/>
        </w:rPr>
        <w:t xml:space="preserve"> собственных;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обращаться за помощью;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формулировать свои затруднения;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предлагать помощь и сотрудничество;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слушать собеседника;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договариваться о распределении функций и ролей в совместной деятельности, приходить к общему решению;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формулировать собственное мнение и позицию;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осуществлять взаимный контроль;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адекватно оценивать собственное поведение и поведение окружающих.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Предметные результаты: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Обучающиеся научатся: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читать, соблюдая орфоэпические и интонационные нормы чтения;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выразительному чтению;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различать произведения по жанру;</w:t>
      </w:r>
    </w:p>
    <w:p w:rsidR="00CF1D75" w:rsidRP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1D75">
        <w:rPr>
          <w:rFonts w:ascii="Times New Roman" w:hAnsi="Times New Roman" w:cs="Times New Roman"/>
          <w:sz w:val="24"/>
          <w:szCs w:val="24"/>
        </w:rPr>
        <w:t>•</w:t>
      </w:r>
      <w:r w:rsidRPr="00CF1D75">
        <w:rPr>
          <w:rFonts w:ascii="Times New Roman" w:hAnsi="Times New Roman" w:cs="Times New Roman"/>
          <w:sz w:val="24"/>
          <w:szCs w:val="24"/>
        </w:rPr>
        <w:tab/>
        <w:t>развивать речевое дыхание и правильную артикуляцию;</w:t>
      </w:r>
    </w:p>
    <w:p w:rsidR="00CF1D75" w:rsidRPr="00CF1D75" w:rsidRDefault="00CF1D75" w:rsidP="00CF1D75">
      <w:pPr>
        <w:widowControl w:val="0"/>
        <w:numPr>
          <w:ilvl w:val="0"/>
          <w:numId w:val="4"/>
        </w:num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видам театрального искусства, основам актёрского мастерства;</w:t>
      </w:r>
    </w:p>
    <w:p w:rsidR="00CF1D75" w:rsidRPr="00CF1D75" w:rsidRDefault="00CF1D75" w:rsidP="00CF1D75">
      <w:pPr>
        <w:widowControl w:val="0"/>
        <w:numPr>
          <w:ilvl w:val="0"/>
          <w:numId w:val="4"/>
        </w:num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сочинять этюды по сказкам;</w:t>
      </w:r>
    </w:p>
    <w:p w:rsidR="00CF1D75" w:rsidRPr="00CF1D75" w:rsidRDefault="00CF1D75" w:rsidP="00CF1D75">
      <w:pPr>
        <w:widowControl w:val="0"/>
        <w:numPr>
          <w:ilvl w:val="0"/>
          <w:numId w:val="4"/>
        </w:numPr>
        <w:tabs>
          <w:tab w:val="left" w:pos="7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умению выражать разнообразные эмоциональные состояния (грусть, радость, злоба, удивление, восхищение)</w:t>
      </w:r>
    </w:p>
    <w:p w:rsid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F1D75" w:rsidRPr="00CF1D75" w:rsidRDefault="00CF1D75" w:rsidP="00CF1D75">
      <w:pPr>
        <w:pStyle w:val="a4"/>
        <w:widowControl w:val="0"/>
        <w:numPr>
          <w:ilvl w:val="0"/>
          <w:numId w:val="2"/>
        </w:numPr>
        <w:spacing w:after="0" w:line="21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1"/>
          <w:szCs w:val="21"/>
          <w:lang w:eastAsia="ru-RU"/>
        </w:rPr>
      </w:pPr>
      <w:r w:rsidRPr="00CF1D75">
        <w:rPr>
          <w:rFonts w:ascii="Times New Roman" w:eastAsia="Times New Roman" w:hAnsi="Times New Roman" w:cs="Times New Roman"/>
          <w:b/>
          <w:bCs/>
          <w:color w:val="000000"/>
          <w:spacing w:val="2"/>
          <w:sz w:val="21"/>
          <w:szCs w:val="21"/>
          <w:lang w:eastAsia="ru-RU"/>
        </w:rPr>
        <w:t>Учебно-тематический план на год</w:t>
      </w:r>
    </w:p>
    <w:p w:rsidR="00CF1D75" w:rsidRPr="00CF1D75" w:rsidRDefault="00CF1D75" w:rsidP="00CF1D75">
      <w:pPr>
        <w:widowControl w:val="0"/>
        <w:spacing w:after="0" w:line="21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1"/>
          <w:szCs w:val="21"/>
          <w:lang w:eastAsia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1"/>
        <w:gridCol w:w="5684"/>
        <w:gridCol w:w="1727"/>
      </w:tblGrid>
      <w:tr w:rsidR="00CF1D75" w:rsidRPr="00CF1D75" w:rsidTr="00CF1D75">
        <w:trPr>
          <w:trHeight w:hRule="exact" w:val="156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ind w:left="8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val="en-US" w:eastAsia="ru-RU"/>
              </w:rPr>
              <w:t xml:space="preserve">N </w:t>
            </w:r>
            <w:r w:rsidRPr="00CF1D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п\п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Содержание программы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120" w:line="21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Всего</w:t>
            </w:r>
          </w:p>
          <w:p w:rsidR="00CF1D75" w:rsidRPr="00CF1D75" w:rsidRDefault="00CF1D75" w:rsidP="00CF1D75">
            <w:pPr>
              <w:widowControl w:val="0"/>
              <w:spacing w:before="120" w:after="0" w:line="21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часов</w:t>
            </w:r>
          </w:p>
        </w:tc>
      </w:tr>
      <w:tr w:rsidR="00CF1D75" w:rsidRPr="00CF1D75" w:rsidTr="00CF1D75">
        <w:trPr>
          <w:trHeight w:hRule="exact" w:val="5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Вводные занятия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</w:t>
            </w:r>
          </w:p>
        </w:tc>
      </w:tr>
      <w:tr w:rsidR="00CF1D75" w:rsidRPr="00CF1D75" w:rsidTr="00CF1D75">
        <w:trPr>
          <w:trHeight w:hRule="exact" w:val="5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Театральная игра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6</w:t>
            </w:r>
          </w:p>
        </w:tc>
      </w:tr>
      <w:tr w:rsidR="00CF1D75" w:rsidRPr="00CF1D75" w:rsidTr="00CF1D75">
        <w:trPr>
          <w:trHeight w:hRule="exact" w:val="5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Культура и техника речи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6</w:t>
            </w:r>
          </w:p>
        </w:tc>
      </w:tr>
      <w:tr w:rsidR="00CF1D75" w:rsidRPr="00CF1D75" w:rsidTr="00CF1D75">
        <w:trPr>
          <w:trHeight w:hRule="exact" w:val="5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Ритмопластика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3</w:t>
            </w:r>
          </w:p>
        </w:tc>
      </w:tr>
      <w:tr w:rsidR="00CF1D75" w:rsidRPr="00CF1D75" w:rsidTr="00CF1D75">
        <w:trPr>
          <w:trHeight w:hRule="exact" w:val="5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Основы театральной культуры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3</w:t>
            </w:r>
          </w:p>
        </w:tc>
      </w:tr>
      <w:tr w:rsidR="00CF1D75" w:rsidRPr="00CF1D75" w:rsidTr="00CF1D75">
        <w:trPr>
          <w:trHeight w:hRule="exact" w:val="7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69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Работа над спектаклем, показ спектакля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14</w:t>
            </w:r>
          </w:p>
        </w:tc>
      </w:tr>
      <w:tr w:rsidR="00CF1D75" w:rsidRPr="00CF1D75" w:rsidTr="00CF1D75">
        <w:trPr>
          <w:trHeight w:hRule="exact" w:val="5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ind w:right="300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Заключительное занятие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lang w:eastAsia="ru-RU"/>
              </w:rPr>
              <w:t>1</w:t>
            </w:r>
          </w:p>
        </w:tc>
      </w:tr>
      <w:tr w:rsidR="00CF1D75" w:rsidRPr="00CF1D75" w:rsidTr="00CF1D75">
        <w:trPr>
          <w:trHeight w:hRule="exact" w:val="5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ind w:left="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1D75" w:rsidRPr="00CF1D75" w:rsidRDefault="00CF1D75" w:rsidP="00CF1D75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F1D7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lang w:eastAsia="ru-RU"/>
              </w:rPr>
              <w:t>34</w:t>
            </w:r>
          </w:p>
        </w:tc>
      </w:tr>
    </w:tbl>
    <w:p w:rsidR="00CF1D75" w:rsidRDefault="00CF1D75" w:rsidP="00CF1D75">
      <w:pPr>
        <w:pStyle w:val="a4"/>
        <w:widowControl w:val="0"/>
        <w:tabs>
          <w:tab w:val="left" w:pos="318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  <w:bookmarkStart w:id="2" w:name="bookmark2"/>
    </w:p>
    <w:p w:rsidR="00CF1D75" w:rsidRPr="00CF1D75" w:rsidRDefault="00CF1D75" w:rsidP="00CF1D75">
      <w:pPr>
        <w:pStyle w:val="a4"/>
        <w:widowControl w:val="0"/>
        <w:numPr>
          <w:ilvl w:val="0"/>
          <w:numId w:val="2"/>
        </w:numPr>
        <w:tabs>
          <w:tab w:val="left" w:pos="318"/>
        </w:tabs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Содержание программы</w:t>
      </w:r>
      <w:bookmarkEnd w:id="2"/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</w:t>
      </w: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ведутся по программе, включающей несколько разделов.</w:t>
      </w:r>
    </w:p>
    <w:p w:rsidR="00CF1D75" w:rsidRPr="00CF1D75" w:rsidRDefault="00CF1D75" w:rsidP="00CF1D75">
      <w:pPr>
        <w:widowControl w:val="0"/>
        <w:numPr>
          <w:ilvl w:val="0"/>
          <w:numId w:val="7"/>
        </w:numPr>
        <w:tabs>
          <w:tab w:val="left" w:pos="31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</w:pPr>
      <w:bookmarkStart w:id="3" w:name="bookmark3"/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раздел. </w:t>
      </w:r>
      <w:proofErr w:type="gramStart"/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( </w:t>
      </w:r>
      <w:proofErr w:type="gramEnd"/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1 час) Вводное занятие.</w:t>
      </w:r>
      <w:bookmarkEnd w:id="3"/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вводном занятии знакомство с коллективом проходит в игре «Снежный ком». Руководитель кружка знакомит ребят с программой кружка, правилами поведения на кружке, с инструкциями по охране труда. В конце занятия - игра «Театр - экспромт»: «Колобок».</w:t>
      </w:r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-Беседа о театре. Значение театра, его отличие от других видов искусств.</w:t>
      </w:r>
    </w:p>
    <w:p w:rsidR="00CF1D75" w:rsidRPr="00CF1D75" w:rsidRDefault="00CF1D75" w:rsidP="00CF1D75">
      <w:pPr>
        <w:widowControl w:val="0"/>
        <w:numPr>
          <w:ilvl w:val="0"/>
          <w:numId w:val="8"/>
        </w:numPr>
        <w:tabs>
          <w:tab w:val="left" w:pos="2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Знакомство с театрами (презентация)</w:t>
      </w:r>
    </w:p>
    <w:p w:rsidR="00CF1D75" w:rsidRPr="00CF1D75" w:rsidRDefault="00CF1D75" w:rsidP="00CF1D75">
      <w:pPr>
        <w:widowControl w:val="0"/>
        <w:numPr>
          <w:ilvl w:val="0"/>
          <w:numId w:val="7"/>
        </w:numPr>
        <w:tabs>
          <w:tab w:val="left" w:pos="2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раздел. </w:t>
      </w:r>
      <w:proofErr w:type="gramStart"/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( </w:t>
      </w:r>
      <w:proofErr w:type="gramEnd"/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6 часов) Театральная игра </w:t>
      </w:r>
      <w:r w:rsidRPr="00CF1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исторически сложившееся общественное </w:t>
      </w:r>
      <w:r w:rsidRPr="00CF1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явление, самостоятельный вид деятельности, свойственный человеку.</w:t>
      </w:r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1D75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  <w:lang w:eastAsia="ru-RU"/>
        </w:rPr>
        <w:t>Задачи учителя.</w:t>
      </w:r>
      <w:r w:rsidRPr="00CF1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</w:t>
      </w:r>
      <w:proofErr w:type="spellStart"/>
      <w:r w:rsidRPr="00CF1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нравственно</w:t>
      </w:r>
      <w:r w:rsidRPr="00CF1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эстетические</w:t>
      </w:r>
      <w:proofErr w:type="spellEnd"/>
      <w:r w:rsidRPr="00CF1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качества.</w:t>
      </w:r>
    </w:p>
    <w:p w:rsidR="00CF1D75" w:rsidRPr="00CF1D75" w:rsidRDefault="00CF1D75" w:rsidP="00CF1D75">
      <w:pPr>
        <w:widowControl w:val="0"/>
        <w:numPr>
          <w:ilvl w:val="0"/>
          <w:numId w:val="7"/>
        </w:numPr>
        <w:tabs>
          <w:tab w:val="left" w:pos="2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раздел. </w:t>
      </w:r>
      <w:proofErr w:type="gramStart"/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( </w:t>
      </w:r>
      <w:proofErr w:type="gramEnd"/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3 часа) Ритмопластика </w:t>
      </w:r>
      <w:r w:rsidRPr="00CF1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</w:t>
      </w:r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1D75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  <w:lang w:eastAsia="ru-RU"/>
        </w:rPr>
        <w:t>Задачи учителя.</w:t>
      </w:r>
      <w:r w:rsidRPr="00CF1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CF1D75" w:rsidRPr="00CF1D75" w:rsidRDefault="00CF1D75" w:rsidP="00CF1D75">
      <w:pPr>
        <w:widowControl w:val="0"/>
        <w:numPr>
          <w:ilvl w:val="0"/>
          <w:numId w:val="7"/>
        </w:numPr>
        <w:tabs>
          <w:tab w:val="left" w:pos="2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раздел. </w:t>
      </w:r>
      <w:proofErr w:type="gramStart"/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( </w:t>
      </w:r>
      <w:proofErr w:type="gramEnd"/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6 часов) Культура и техника речи. </w:t>
      </w:r>
      <w:r w:rsidRPr="00CF1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Игры и упражнения, направленные на развитие дыхания и свободы речевого аппарата.</w:t>
      </w:r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1D75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  <w:lang w:eastAsia="ru-RU"/>
        </w:rPr>
        <w:t>Задачи учителя</w:t>
      </w:r>
      <w:proofErr w:type="gramStart"/>
      <w:r w:rsidRPr="00CF1D75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  <w:lang w:eastAsia="ru-RU"/>
        </w:rPr>
        <w:t xml:space="preserve"> .</w:t>
      </w:r>
      <w:proofErr w:type="gramEnd"/>
      <w:r w:rsidRPr="00CF1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CF1D75" w:rsidRPr="00CF1D75" w:rsidRDefault="00CF1D75" w:rsidP="00CF1D75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раздел. </w:t>
      </w:r>
      <w:proofErr w:type="gramStart"/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( </w:t>
      </w:r>
      <w:proofErr w:type="gramEnd"/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3 часа) Основы театральной культуры. </w:t>
      </w:r>
      <w:r w:rsidRPr="00CF1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1D75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  <w:lang w:eastAsia="ru-RU"/>
        </w:rPr>
        <w:t>Задачи учителя.</w:t>
      </w:r>
      <w:r w:rsidRPr="00CF1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CF1D75" w:rsidRPr="00CF1D75" w:rsidRDefault="00CF1D75" w:rsidP="00CF1D75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раздел. </w:t>
      </w:r>
      <w:proofErr w:type="gramStart"/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( </w:t>
      </w:r>
      <w:proofErr w:type="gramEnd"/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14 часов) Работа над спектаклем (пьесой, сказкой) </w:t>
      </w:r>
      <w:r w:rsidRPr="00CF1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базируется на авторских пьесах и включает в себя знакомство с пьесой, сказкой, работу над спектаклем - от этюдов к рождению спектакля. </w:t>
      </w:r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Показ спектакля.</w:t>
      </w:r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1D75">
        <w:rPr>
          <w:rFonts w:ascii="Times New Roman" w:eastAsia="Times New Roman" w:hAnsi="Times New Roman" w:cs="Times New Roman"/>
          <w:i/>
          <w:iCs/>
          <w:color w:val="000000"/>
          <w:spacing w:val="1"/>
          <w:sz w:val="26"/>
          <w:szCs w:val="26"/>
          <w:lang w:eastAsia="ru-RU"/>
        </w:rPr>
        <w:t>Задачи учителя.</w:t>
      </w:r>
      <w:r w:rsidRPr="00CF1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CF1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  <w:proofErr w:type="gramEnd"/>
    </w:p>
    <w:p w:rsidR="00CF1D75" w:rsidRPr="00CF1D75" w:rsidRDefault="00CF1D75" w:rsidP="00CF1D75">
      <w:pPr>
        <w:widowControl w:val="0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</w:pPr>
      <w:bookmarkStart w:id="4" w:name="bookmark4"/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раздел. </w:t>
      </w:r>
      <w:proofErr w:type="gramStart"/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 xml:space="preserve">( </w:t>
      </w:r>
      <w:proofErr w:type="gramEnd"/>
      <w:r w:rsidRPr="00CF1D75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1 час) Заключительное занятие</w:t>
      </w:r>
      <w:bookmarkEnd w:id="4"/>
    </w:p>
    <w:p w:rsidR="00CF1D75" w:rsidRPr="00CF1D75" w:rsidRDefault="00CF1D75" w:rsidP="00CF1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1D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Подведение итогов обучения, обсуждение и анализ успехов каждого воспитанника. Отчёт, показ любимых инсценировок.</w:t>
      </w:r>
    </w:p>
    <w:p w:rsidR="00CF1D75" w:rsidRDefault="00CF1D75" w:rsidP="00CF1D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C1956" w:rsidRDefault="005C1956" w:rsidP="005C1956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956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B25DEE" w:rsidRPr="00B25DEE" w:rsidRDefault="00B25DEE" w:rsidP="00B25D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2694"/>
        <w:gridCol w:w="708"/>
        <w:gridCol w:w="1276"/>
        <w:gridCol w:w="992"/>
        <w:gridCol w:w="755"/>
        <w:gridCol w:w="770"/>
      </w:tblGrid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№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Тема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Основное содержание занятия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Коли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чест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>-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во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часов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Формы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и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методы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работы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Вид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деятельнос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755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Виды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контрол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я</w:t>
            </w: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Дата</w:t>
            </w: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Вводное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right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занятие.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Задачи и особенности занятий в театральном кружке, коллективе. Игра «Театр - экспромт»: «Колобок».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беседа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Решение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организаци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онных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вопросов.</w:t>
            </w:r>
          </w:p>
        </w:tc>
        <w:tc>
          <w:tcPr>
            <w:tcW w:w="755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Здравству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й</w:t>
            </w:r>
            <w:proofErr w:type="gramEnd"/>
            <w:r w:rsidRPr="00376AB8">
              <w:rPr>
                <w:rStyle w:val="105pt0pt"/>
                <w:sz w:val="24"/>
                <w:szCs w:val="24"/>
              </w:rPr>
              <w:t>, театр!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6AB8">
              <w:rPr>
                <w:rStyle w:val="105pt0pt"/>
                <w:rFonts w:eastAsiaTheme="minorHAnsi"/>
                <w:sz w:val="24"/>
                <w:szCs w:val="24"/>
              </w:rPr>
              <w:t>Дать детям возможность окунуться в мир фантазии и воображения. Познакомить с</w:t>
            </w:r>
            <w:r w:rsidRPr="00376AB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понятием «театр».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Fonts w:eastAsia="Courier New"/>
                <w:spacing w:val="3"/>
                <w:sz w:val="24"/>
                <w:szCs w:val="24"/>
              </w:rPr>
              <w:t>Знакомство с театрами Москв</w:t>
            </w:r>
            <w:proofErr w:type="gramStart"/>
            <w:r w:rsidRPr="00376AB8">
              <w:rPr>
                <w:rFonts w:eastAsia="Courier New"/>
                <w:spacing w:val="3"/>
                <w:sz w:val="24"/>
                <w:szCs w:val="24"/>
              </w:rPr>
              <w:t>ы(</w:t>
            </w:r>
            <w:proofErr w:type="gramEnd"/>
            <w:r w:rsidRPr="00376AB8">
              <w:rPr>
                <w:rFonts w:eastAsia="Courier New"/>
                <w:spacing w:val="3"/>
                <w:sz w:val="24"/>
                <w:szCs w:val="24"/>
              </w:rPr>
              <w:t>презентация)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Фронта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льная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Просмотр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презентаци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й</w:t>
            </w:r>
          </w:p>
        </w:tc>
        <w:tc>
          <w:tcPr>
            <w:tcW w:w="755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текущи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й</w:t>
            </w: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Театральн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ая</w:t>
            </w:r>
            <w:proofErr w:type="spellEnd"/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игра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 xml:space="preserve">Как вести себя на сцене. </w:t>
            </w:r>
            <w:r w:rsidRPr="00376AB8">
              <w:rPr>
                <w:rStyle w:val="105pt0pt0"/>
                <w:sz w:val="24"/>
                <w:szCs w:val="24"/>
              </w:rPr>
              <w:t xml:space="preserve">Учить детей ориентироваться в пространстве, равномерно размещаться на площадке. </w:t>
            </w:r>
            <w:r w:rsidRPr="00376AB8">
              <w:rPr>
                <w:rStyle w:val="105pt0pt"/>
                <w:sz w:val="24"/>
                <w:szCs w:val="24"/>
              </w:rPr>
              <w:t>Учимся строить диалог с партнером на заданную тему.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Учимся сочинять небольшие рассказы и сказки, подбирать простейшие рифмы.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 xml:space="preserve">Знакомств </w:t>
            </w:r>
            <w:proofErr w:type="gramStart"/>
            <w:r w:rsidRPr="00376AB8">
              <w:rPr>
                <w:rStyle w:val="105pt0pt"/>
                <w:sz w:val="24"/>
                <w:szCs w:val="24"/>
              </w:rPr>
              <w:t>о</w:t>
            </w:r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с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правилами поведения на сцене</w:t>
            </w:r>
          </w:p>
        </w:tc>
        <w:tc>
          <w:tcPr>
            <w:tcW w:w="755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предвар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ительны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й</w:t>
            </w: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4-5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Репетиция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постановк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и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 xml:space="preserve">Работа над темпом, громкостью, мимикой на основе игр: «Репортаж с соревнований по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гребле»</w:t>
            </w:r>
            <w:proofErr w:type="gramStart"/>
            <w:r w:rsidRPr="00376AB8">
              <w:rPr>
                <w:rStyle w:val="105pt0pt"/>
                <w:sz w:val="24"/>
                <w:szCs w:val="24"/>
              </w:rPr>
              <w:t>,«</w:t>
            </w:r>
            <w:proofErr w:type="gramEnd"/>
            <w:r w:rsidRPr="00376AB8">
              <w:rPr>
                <w:rStyle w:val="105pt0pt"/>
                <w:sz w:val="24"/>
                <w:szCs w:val="24"/>
              </w:rPr>
              <w:t>Шайба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в воротах»,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«Разбилась любимая мамина чашка».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Индиви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дуальна</w:t>
            </w:r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я работа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Распределе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ние</w:t>
            </w:r>
            <w:proofErr w:type="spellEnd"/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ролей</w:t>
            </w:r>
          </w:p>
        </w:tc>
        <w:tc>
          <w:tcPr>
            <w:tcW w:w="755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Показ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сказки</w:t>
            </w: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В мире пословиц.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Разучиваем пословицы. Инсценировка пословиц. Игр</w:t>
            </w:r>
            <w:proofErr w:type="gramStart"/>
            <w:r w:rsidRPr="00376AB8">
              <w:rPr>
                <w:rStyle w:val="105pt0pt"/>
                <w:sz w:val="24"/>
                <w:szCs w:val="24"/>
              </w:rPr>
              <w:t>а-</w:t>
            </w:r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r w:rsidRPr="00376AB8">
              <w:rPr>
                <w:rStyle w:val="105pt0pt"/>
                <w:sz w:val="24"/>
                <w:szCs w:val="24"/>
              </w:rPr>
              <w:lastRenderedPageBreak/>
              <w:t>миниатюра с пословицами «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Объяснялки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Индиви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дуальна</w:t>
            </w:r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я работа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Показ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презентаци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и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lastRenderedPageBreak/>
              <w:t xml:space="preserve">«Пословиц ы </w:t>
            </w:r>
            <w:proofErr w:type="gramStart"/>
            <w:r w:rsidRPr="00376AB8">
              <w:rPr>
                <w:rStyle w:val="105pt0pt"/>
                <w:sz w:val="24"/>
                <w:szCs w:val="24"/>
              </w:rPr>
              <w:t>в</w:t>
            </w:r>
            <w:proofErr w:type="gram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376AB8">
              <w:rPr>
                <w:rStyle w:val="105pt0pt"/>
                <w:sz w:val="24"/>
                <w:szCs w:val="24"/>
              </w:rPr>
              <w:t>картинках</w:t>
            </w:r>
            <w:proofErr w:type="gram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»</w:t>
            </w:r>
          </w:p>
        </w:tc>
        <w:tc>
          <w:tcPr>
            <w:tcW w:w="755" w:type="dxa"/>
          </w:tcPr>
          <w:p w:rsidR="00B25DEE" w:rsidRPr="00376AB8" w:rsidRDefault="00B25DEE" w:rsidP="0037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Виды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театральн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376AB8">
              <w:rPr>
                <w:rStyle w:val="105pt0pt"/>
                <w:sz w:val="24"/>
                <w:szCs w:val="24"/>
              </w:rPr>
              <w:t>ого</w:t>
            </w:r>
            <w:proofErr w:type="gram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искусства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Рассказать детям в доступной форме о видах театрального искусства.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 xml:space="preserve">Упражнения на развитие дикции (скороговорки,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чистоговорки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). </w:t>
            </w:r>
            <w:r w:rsidRPr="00376AB8">
              <w:rPr>
                <w:rStyle w:val="105pt0pt0"/>
                <w:sz w:val="24"/>
                <w:szCs w:val="24"/>
              </w:rPr>
              <w:t>Произнесение скороговорок по очереди с разным темпом и силой звука, с разными интонациями.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 xml:space="preserve">Чтение сказки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Н.Грибачёва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«Заяц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Коська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и его друзья».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Инсценирование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понравившихся диалогов.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Словесн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ые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формы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работы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Презентац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ия</w:t>
            </w:r>
            <w:proofErr w:type="spellEnd"/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«Виды театрально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го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искусства»</w:t>
            </w:r>
          </w:p>
        </w:tc>
        <w:tc>
          <w:tcPr>
            <w:tcW w:w="755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соревно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Правила поведения в театре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Познакомить детей с правилами поведения в театре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 xml:space="preserve">Как вести себя на сцене. </w:t>
            </w:r>
            <w:r w:rsidRPr="00376AB8">
              <w:rPr>
                <w:rStyle w:val="105pt0pt0"/>
                <w:sz w:val="24"/>
                <w:szCs w:val="24"/>
              </w:rPr>
              <w:t>Учить детей ориентироваться в</w:t>
            </w:r>
            <w:r w:rsidRPr="00376AB8">
              <w:rPr>
                <w:rFonts w:eastAsia="Courier New"/>
                <w:iCs/>
                <w:spacing w:val="-1"/>
                <w:sz w:val="24"/>
                <w:szCs w:val="24"/>
              </w:rPr>
              <w:t xml:space="preserve"> пространстве, равномерно размещаться на площадке. </w:t>
            </w:r>
            <w:r w:rsidRPr="00376AB8">
              <w:rPr>
                <w:rFonts w:eastAsia="Courier New"/>
                <w:spacing w:val="3"/>
                <w:sz w:val="24"/>
                <w:szCs w:val="24"/>
              </w:rPr>
              <w:t>Учимся строить диалог с партнером на заданную тему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игра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Электронн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ая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презентаци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я</w:t>
            </w:r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«Правила поведения в театре»</w:t>
            </w:r>
          </w:p>
        </w:tc>
        <w:tc>
          <w:tcPr>
            <w:tcW w:w="755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Ролевая игра: «Мы в театре»</w:t>
            </w: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9-11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Кукольны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й</w:t>
            </w:r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театр.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Мини-спектакль с пальчиковыми куклами.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Отработ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ка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дикции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Показ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сказки</w:t>
            </w: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Театральн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ая</w:t>
            </w:r>
            <w:proofErr w:type="spellEnd"/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азбука.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 xml:space="preserve">Разучивание скороговорок, считалок,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потешек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и их обыгрывание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Индиви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дуальна</w:t>
            </w:r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я работа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соревнова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755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тематич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еский</w:t>
            </w:r>
            <w:proofErr w:type="spellEnd"/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Театральн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ая</w:t>
            </w:r>
            <w:proofErr w:type="spellEnd"/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игра «Сказка, сказка, приходи».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Викторина по сказкам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Фронта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льная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Отгадыван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ие</w:t>
            </w:r>
            <w:proofErr w:type="spellEnd"/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заданий виктор</w:t>
            </w:r>
            <w:r w:rsidRPr="00376AB8">
              <w:rPr>
                <w:rStyle w:val="105pt0pt"/>
                <w:sz w:val="24"/>
                <w:szCs w:val="24"/>
              </w:rPr>
              <w:lastRenderedPageBreak/>
              <w:t>ины</w:t>
            </w:r>
          </w:p>
        </w:tc>
        <w:tc>
          <w:tcPr>
            <w:tcW w:w="755" w:type="dxa"/>
          </w:tcPr>
          <w:p w:rsidR="00B25DEE" w:rsidRPr="00376AB8" w:rsidRDefault="00B25DEE" w:rsidP="0037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lastRenderedPageBreak/>
              <w:t>14-16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Инсценир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ование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мультсказ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ок</w:t>
            </w:r>
            <w:proofErr w:type="spellEnd"/>
            <w:proofErr w:type="gram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По книге «Лучшие мультики малышам»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 xml:space="preserve">Знакомство с текстом, выбор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мультсказки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>, распределение ролей, диалоги героев.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Фронта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льная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Распределе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ние</w:t>
            </w:r>
            <w:proofErr w:type="spellEnd"/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ролей, работа над дикцией,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выразител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ьностью</w:t>
            </w:r>
            <w:proofErr w:type="spellEnd"/>
          </w:p>
        </w:tc>
        <w:tc>
          <w:tcPr>
            <w:tcW w:w="755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Показ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сказки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гостям</w:t>
            </w: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Театральн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ая</w:t>
            </w:r>
            <w:proofErr w:type="spellEnd"/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игра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Учимся развивать зрительное, слуховое внимание, наблюдательность.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Учимся находить ключевые слова в предложении и выделять их голосом.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Группов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ая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работа,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словесн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ые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методы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Дети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самостояте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льно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 xml:space="preserve">разучиваю т диалоги </w:t>
            </w:r>
            <w:proofErr w:type="gramStart"/>
            <w:r w:rsidRPr="00376AB8">
              <w:rPr>
                <w:rStyle w:val="105pt0pt"/>
                <w:sz w:val="24"/>
                <w:szCs w:val="24"/>
              </w:rPr>
              <w:t>в</w:t>
            </w:r>
            <w:proofErr w:type="gram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микрогруп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пах</w:t>
            </w:r>
          </w:p>
        </w:tc>
        <w:tc>
          <w:tcPr>
            <w:tcW w:w="755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итоговы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й</w:t>
            </w: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Основы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театральн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376AB8">
              <w:rPr>
                <w:rStyle w:val="105pt0pt"/>
                <w:sz w:val="24"/>
                <w:szCs w:val="24"/>
              </w:rPr>
              <w:t>ой</w:t>
            </w:r>
            <w:proofErr w:type="gram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культуры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Театр - искусство коллективное, спектакль - результат творческого труда многих людей различных профессий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Музыкальные пластические игры и упражнения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Группов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ая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работа,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поисков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ые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методы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Подбор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музыкальн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ых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произведе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ний</w:t>
            </w:r>
            <w:proofErr w:type="spellEnd"/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к знакомым сказкам</w:t>
            </w:r>
          </w:p>
        </w:tc>
        <w:tc>
          <w:tcPr>
            <w:tcW w:w="755" w:type="dxa"/>
          </w:tcPr>
          <w:p w:rsidR="00B25DEE" w:rsidRPr="00376AB8" w:rsidRDefault="00B25DEE" w:rsidP="0037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19-21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Инсценир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ование</w:t>
            </w:r>
            <w:proofErr w:type="spellEnd"/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народных сказок о животных.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Знакомство с содержанием, выбор сказки, распределение ролей, диалоги героев, репетиции, показ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Фронта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льная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работа,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словесн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ые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методы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 xml:space="preserve">Работа с текстом сказки: </w:t>
            </w: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распределе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ние</w:t>
            </w:r>
            <w:proofErr w:type="spellEnd"/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ролей,</w:t>
            </w:r>
          </w:p>
        </w:tc>
        <w:tc>
          <w:tcPr>
            <w:tcW w:w="755" w:type="dxa"/>
          </w:tcPr>
          <w:p w:rsidR="00B25DEE" w:rsidRPr="00376AB8" w:rsidRDefault="00B25DEE" w:rsidP="0037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 xml:space="preserve">Чтение </w:t>
            </w:r>
            <w:proofErr w:type="gramStart"/>
            <w:r w:rsidRPr="00376AB8">
              <w:rPr>
                <w:rStyle w:val="105pt0pt"/>
                <w:sz w:val="24"/>
                <w:szCs w:val="24"/>
              </w:rPr>
              <w:t>в</w:t>
            </w:r>
            <w:proofErr w:type="gram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376AB8">
              <w:rPr>
                <w:rStyle w:val="105pt0pt"/>
                <w:sz w:val="24"/>
                <w:szCs w:val="24"/>
              </w:rPr>
              <w:t>лицах</w:t>
            </w:r>
            <w:proofErr w:type="gram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стихов А.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Барто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>,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И.Токмак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овой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>,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Э.Успенск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376AB8">
              <w:rPr>
                <w:rStyle w:val="105pt0pt"/>
                <w:sz w:val="24"/>
                <w:szCs w:val="24"/>
              </w:rPr>
              <w:lastRenderedPageBreak/>
              <w:t>ого</w:t>
            </w:r>
            <w:proofErr w:type="gramEnd"/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lastRenderedPageBreak/>
              <w:t>Знакомство с содержанием, выбор литературного материала, распределение ролей, диалоги героев, репетиции, показ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Индиви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дуальна</w:t>
            </w:r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я работа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Конкурс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на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лучшего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чтеца</w:t>
            </w:r>
          </w:p>
        </w:tc>
        <w:tc>
          <w:tcPr>
            <w:tcW w:w="755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Текущи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й</w:t>
            </w: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Театральн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ая</w:t>
            </w:r>
            <w:proofErr w:type="spellEnd"/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игра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Игры на развитие образного мышления, фантазии, воображения, интереса к сценическому искусству. Игр</w:t>
            </w:r>
            <w:proofErr w:type="gramStart"/>
            <w:r w:rsidRPr="00376AB8">
              <w:rPr>
                <w:rStyle w:val="105pt0pt"/>
                <w:sz w:val="24"/>
                <w:szCs w:val="24"/>
              </w:rPr>
              <w:t>ы-</w:t>
            </w:r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пантомимы.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Группов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ая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работа.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Методы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поисков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ые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>,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наглядн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ые</w:t>
            </w:r>
            <w:proofErr w:type="spellEnd"/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Разучивае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м игр</w:t>
            </w:r>
            <w:proofErr w:type="gramStart"/>
            <w:r w:rsidRPr="00376AB8">
              <w:rPr>
                <w:rStyle w:val="105pt0pt"/>
                <w:sz w:val="24"/>
                <w:szCs w:val="24"/>
              </w:rPr>
              <w:t>ы-</w:t>
            </w:r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пантомим ы</w:t>
            </w:r>
          </w:p>
        </w:tc>
        <w:tc>
          <w:tcPr>
            <w:tcW w:w="755" w:type="dxa"/>
          </w:tcPr>
          <w:p w:rsidR="00B25DEE" w:rsidRPr="00376AB8" w:rsidRDefault="00B25DEE" w:rsidP="0037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24-27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Постановк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а сказки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«Пять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забавных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медвежат»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В.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Бондаренк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о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Знакомство с содержанием, распределение ролей, диалоги героев, репетиции, показ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Словесн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ые</w:t>
            </w:r>
            <w:proofErr w:type="spellEnd"/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и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наглядн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ые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методы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Репетиции,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подбор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костюмов,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реквизита</w:t>
            </w:r>
          </w:p>
        </w:tc>
        <w:tc>
          <w:tcPr>
            <w:tcW w:w="755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Итогов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ый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-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выступл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ение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перед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гостями</w:t>
            </w: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28-29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Культура и техника речи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Инсценир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ование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постановк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и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 xml:space="preserve">Упражнения на постановку дыхания (выполняется стоя). Упражнения на развитие артикуляционного аппарата. </w:t>
            </w:r>
            <w:r w:rsidRPr="00376AB8">
              <w:rPr>
                <w:rStyle w:val="105pt0pt0"/>
                <w:i w:val="0"/>
                <w:sz w:val="24"/>
                <w:szCs w:val="24"/>
              </w:rPr>
              <w:t>1.Упражнения «Дуем на свечку (одуванчик, горячее молоко, пушинку)», «Надуваем щёки».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0"/>
                <w:i w:val="0"/>
                <w:sz w:val="24"/>
                <w:szCs w:val="24"/>
              </w:rPr>
              <w:t xml:space="preserve">2.Упражнения для языка. Упражнения для </w:t>
            </w:r>
            <w:proofErr w:type="spellStart"/>
            <w:r w:rsidRPr="00376AB8">
              <w:rPr>
                <w:rStyle w:val="105pt0pt0"/>
                <w:i w:val="0"/>
                <w:sz w:val="24"/>
                <w:szCs w:val="24"/>
              </w:rPr>
              <w:t>губ</w:t>
            </w:r>
            <w:proofErr w:type="gramStart"/>
            <w:r w:rsidRPr="00376AB8">
              <w:rPr>
                <w:rStyle w:val="105pt0pt0"/>
                <w:i w:val="0"/>
                <w:sz w:val="24"/>
                <w:szCs w:val="24"/>
              </w:rPr>
              <w:t>.»</w:t>
            </w:r>
            <w:proofErr w:type="gramEnd"/>
            <w:r w:rsidRPr="00376AB8">
              <w:rPr>
                <w:rStyle w:val="105pt0pt0"/>
                <w:i w:val="0"/>
                <w:sz w:val="24"/>
                <w:szCs w:val="24"/>
              </w:rPr>
              <w:t>Радиотеатр</w:t>
            </w:r>
            <w:proofErr w:type="spellEnd"/>
            <w:r w:rsidRPr="00376AB8">
              <w:rPr>
                <w:rStyle w:val="105pt0pt0"/>
                <w:i w:val="0"/>
                <w:sz w:val="24"/>
                <w:szCs w:val="24"/>
              </w:rPr>
              <w:t xml:space="preserve">; озвучиваем сказку (дует ветер, жужжат насекомые, скачет лошадка и т. </w:t>
            </w:r>
            <w:r w:rsidRPr="00376AB8">
              <w:rPr>
                <w:rStyle w:val="105pt0pt0"/>
                <w:i w:val="0"/>
                <w:sz w:val="24"/>
                <w:szCs w:val="24"/>
                <w:vertAlign w:val="superscript"/>
              </w:rPr>
              <w:t>п)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Знакомство с содержанием сказки, распределение ролей, диалоги героев, репетиции, показ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Словесн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ые</w:t>
            </w:r>
            <w:proofErr w:type="spellEnd"/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и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наглядн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ые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методы.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Группов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ая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 xml:space="preserve">Работа </w:t>
            </w:r>
            <w:proofErr w:type="gramStart"/>
            <w:r w:rsidRPr="00376AB8">
              <w:rPr>
                <w:rStyle w:val="105pt0pt"/>
                <w:sz w:val="24"/>
                <w:szCs w:val="24"/>
              </w:rPr>
              <w:t>над</w:t>
            </w:r>
            <w:proofErr w:type="gram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постановк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 w:rsidRPr="00376AB8">
              <w:rPr>
                <w:rStyle w:val="105pt0pt"/>
                <w:sz w:val="24"/>
                <w:szCs w:val="24"/>
              </w:rPr>
              <w:t>ой</w:t>
            </w:r>
            <w:proofErr w:type="gram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дыхания.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Репетиция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сказки</w:t>
            </w:r>
          </w:p>
        </w:tc>
        <w:tc>
          <w:tcPr>
            <w:tcW w:w="755" w:type="dxa"/>
          </w:tcPr>
          <w:p w:rsidR="00B25DEE" w:rsidRPr="00376AB8" w:rsidRDefault="00B25DEE" w:rsidP="0037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Ритмоплас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тика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Создание образов с помощью жестов, мимики. Учимся создавать образы животных с помощью выразительных пластических движений.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Наглядн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ые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методы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 xml:space="preserve">Работа </w:t>
            </w:r>
            <w:proofErr w:type="gramStart"/>
            <w:r w:rsidRPr="00376AB8">
              <w:rPr>
                <w:rStyle w:val="105pt0pt"/>
                <w:sz w:val="24"/>
                <w:szCs w:val="24"/>
              </w:rPr>
              <w:t>над</w:t>
            </w:r>
            <w:proofErr w:type="gram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созданием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образов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животных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 xml:space="preserve">с </w:t>
            </w:r>
            <w:r w:rsidRPr="00376AB8">
              <w:rPr>
                <w:rStyle w:val="105pt0pt"/>
                <w:sz w:val="24"/>
                <w:szCs w:val="24"/>
              </w:rPr>
              <w:lastRenderedPageBreak/>
              <w:t>помощью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жестов и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мимики</w:t>
            </w:r>
          </w:p>
        </w:tc>
        <w:tc>
          <w:tcPr>
            <w:tcW w:w="755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lastRenderedPageBreak/>
              <w:t>текущи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й</w:t>
            </w: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lastRenderedPageBreak/>
              <w:t>31-34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Инсценир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ование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постановк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и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Чтение сказок, распределение ролей, репетиции и показ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Словесн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ые</w:t>
            </w:r>
            <w:proofErr w:type="spellEnd"/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 и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наглядн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ые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методы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Репетиции,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подбор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костюмов,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реквизита</w:t>
            </w:r>
          </w:p>
        </w:tc>
        <w:tc>
          <w:tcPr>
            <w:tcW w:w="755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Итогов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ый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-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выступл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ение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перед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гостями</w:t>
            </w: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Заключите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льное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занятие.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Подведение итогов обучения, обсуждение и анализ успехов каждого воспитанника. Отчёт, показ любимых инсценировок.</w:t>
            </w: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Фронта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льная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работа.</w:t>
            </w:r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Словесн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ые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методы</w:t>
            </w:r>
          </w:p>
        </w:tc>
        <w:tc>
          <w:tcPr>
            <w:tcW w:w="992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«</w:t>
            </w:r>
            <w:proofErr w:type="spellStart"/>
            <w:proofErr w:type="gramStart"/>
            <w:r w:rsidRPr="00376AB8">
              <w:rPr>
                <w:rStyle w:val="105pt0pt"/>
                <w:sz w:val="24"/>
                <w:szCs w:val="24"/>
              </w:rPr>
              <w:t>Капустни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к</w:t>
            </w:r>
            <w:proofErr w:type="gramEnd"/>
            <w:r w:rsidRPr="00376AB8">
              <w:rPr>
                <w:rStyle w:val="105pt0pt"/>
                <w:sz w:val="24"/>
                <w:szCs w:val="24"/>
              </w:rPr>
              <w:t xml:space="preserve">» - показ любимых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инсцениро</w:t>
            </w:r>
            <w:proofErr w:type="spellEnd"/>
            <w:r w:rsidRPr="00376AB8">
              <w:rPr>
                <w:rStyle w:val="105pt0pt"/>
                <w:sz w:val="24"/>
                <w:szCs w:val="24"/>
              </w:rPr>
              <w:t xml:space="preserve"> </w:t>
            </w:r>
            <w:proofErr w:type="spellStart"/>
            <w:r w:rsidRPr="00376AB8">
              <w:rPr>
                <w:rStyle w:val="105pt0pt"/>
                <w:sz w:val="24"/>
                <w:szCs w:val="24"/>
              </w:rPr>
              <w:t>вок</w:t>
            </w:r>
            <w:proofErr w:type="spellEnd"/>
          </w:p>
        </w:tc>
        <w:tc>
          <w:tcPr>
            <w:tcW w:w="755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Заключ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376AB8">
              <w:rPr>
                <w:rStyle w:val="105pt0pt"/>
                <w:sz w:val="24"/>
                <w:szCs w:val="24"/>
              </w:rPr>
              <w:t>ительны</w:t>
            </w:r>
            <w:proofErr w:type="spellEnd"/>
          </w:p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й</w:t>
            </w: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DEE" w:rsidRPr="00376AB8" w:rsidTr="00376AB8">
        <w:tc>
          <w:tcPr>
            <w:tcW w:w="709" w:type="dxa"/>
          </w:tcPr>
          <w:p w:rsidR="00B25DEE" w:rsidRPr="00376AB8" w:rsidRDefault="00B25DEE" w:rsidP="0037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Итого:</w:t>
            </w:r>
          </w:p>
        </w:tc>
        <w:tc>
          <w:tcPr>
            <w:tcW w:w="2694" w:type="dxa"/>
          </w:tcPr>
          <w:p w:rsidR="00B25DEE" w:rsidRPr="00376AB8" w:rsidRDefault="00B25DEE" w:rsidP="0037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25DEE" w:rsidRPr="00376AB8" w:rsidRDefault="00B25DEE" w:rsidP="00376AB8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376AB8">
              <w:rPr>
                <w:rStyle w:val="105pt0pt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B25DEE" w:rsidRPr="00376AB8" w:rsidRDefault="00B25DEE" w:rsidP="0037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25DEE" w:rsidRPr="00376AB8" w:rsidRDefault="00B25DEE" w:rsidP="0037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B25DEE" w:rsidRPr="00376AB8" w:rsidRDefault="00B25DEE" w:rsidP="00376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B25DEE" w:rsidRPr="00376AB8" w:rsidRDefault="00B25DEE" w:rsidP="00376AB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956" w:rsidRDefault="005C1956" w:rsidP="00B25DEE">
      <w:pPr>
        <w:pStyle w:val="a4"/>
        <w:spacing w:after="0" w:line="240" w:lineRule="auto"/>
        <w:ind w:left="1020"/>
        <w:rPr>
          <w:rFonts w:ascii="Times New Roman" w:hAnsi="Times New Roman" w:cs="Times New Roman"/>
          <w:b/>
          <w:sz w:val="24"/>
          <w:szCs w:val="24"/>
        </w:rPr>
      </w:pPr>
    </w:p>
    <w:p w:rsidR="002D4644" w:rsidRDefault="002D4644" w:rsidP="002D4644">
      <w:pPr>
        <w:pStyle w:val="10"/>
        <w:numPr>
          <w:ilvl w:val="0"/>
          <w:numId w:val="2"/>
        </w:numPr>
        <w:shd w:val="clear" w:color="auto" w:fill="auto"/>
        <w:tabs>
          <w:tab w:val="left" w:pos="4962"/>
        </w:tabs>
        <w:spacing w:before="0" w:after="0" w:line="566" w:lineRule="exact"/>
      </w:pPr>
      <w:bookmarkStart w:id="5" w:name="bookmark5"/>
      <w:r>
        <w:t>Материально-техническое обеспечени</w:t>
      </w:r>
      <w:bookmarkEnd w:id="5"/>
      <w:r>
        <w:t>е</w:t>
      </w:r>
    </w:p>
    <w:p w:rsidR="002D4644" w:rsidRPr="002D4644" w:rsidRDefault="002D4644" w:rsidP="002D4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644">
        <w:rPr>
          <w:rFonts w:ascii="Times New Roman" w:hAnsi="Times New Roman" w:cs="Times New Roman"/>
          <w:sz w:val="24"/>
          <w:szCs w:val="24"/>
        </w:rPr>
        <w:t>•</w:t>
      </w:r>
      <w:r w:rsidRPr="002D4644">
        <w:rPr>
          <w:rFonts w:ascii="Times New Roman" w:hAnsi="Times New Roman" w:cs="Times New Roman"/>
          <w:sz w:val="24"/>
          <w:szCs w:val="24"/>
        </w:rPr>
        <w:tab/>
        <w:t>Музыкальный центр;</w:t>
      </w:r>
    </w:p>
    <w:p w:rsidR="002D4644" w:rsidRPr="002D4644" w:rsidRDefault="002D4644" w:rsidP="002D4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644">
        <w:rPr>
          <w:rFonts w:ascii="Times New Roman" w:hAnsi="Times New Roman" w:cs="Times New Roman"/>
          <w:sz w:val="24"/>
          <w:szCs w:val="24"/>
        </w:rPr>
        <w:t>•</w:t>
      </w:r>
      <w:r w:rsidRPr="002D4644">
        <w:rPr>
          <w:rFonts w:ascii="Times New Roman" w:hAnsi="Times New Roman" w:cs="Times New Roman"/>
          <w:sz w:val="24"/>
          <w:szCs w:val="24"/>
        </w:rPr>
        <w:tab/>
        <w:t>музыкальная фонотека;</w:t>
      </w:r>
    </w:p>
    <w:p w:rsidR="002D4644" w:rsidRPr="002D4644" w:rsidRDefault="002D4644" w:rsidP="002D4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644">
        <w:rPr>
          <w:rFonts w:ascii="Times New Roman" w:hAnsi="Times New Roman" w:cs="Times New Roman"/>
          <w:sz w:val="24"/>
          <w:szCs w:val="24"/>
        </w:rPr>
        <w:t>•</w:t>
      </w:r>
      <w:r w:rsidRPr="002D4644">
        <w:rPr>
          <w:rFonts w:ascii="Times New Roman" w:hAnsi="Times New Roman" w:cs="Times New Roman"/>
          <w:sz w:val="24"/>
          <w:szCs w:val="24"/>
        </w:rPr>
        <w:tab/>
        <w:t>С</w:t>
      </w:r>
      <w:proofErr w:type="gramStart"/>
      <w:r w:rsidRPr="002D4644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2D4644">
        <w:rPr>
          <w:rFonts w:ascii="Times New Roman" w:hAnsi="Times New Roman" w:cs="Times New Roman"/>
          <w:sz w:val="24"/>
          <w:szCs w:val="24"/>
        </w:rPr>
        <w:t xml:space="preserve"> диски;</w:t>
      </w:r>
    </w:p>
    <w:p w:rsidR="002D4644" w:rsidRPr="002D4644" w:rsidRDefault="002D4644" w:rsidP="002D4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644">
        <w:rPr>
          <w:rFonts w:ascii="Times New Roman" w:hAnsi="Times New Roman" w:cs="Times New Roman"/>
          <w:sz w:val="24"/>
          <w:szCs w:val="24"/>
        </w:rPr>
        <w:t>•</w:t>
      </w:r>
      <w:r w:rsidRPr="002D4644">
        <w:rPr>
          <w:rFonts w:ascii="Times New Roman" w:hAnsi="Times New Roman" w:cs="Times New Roman"/>
          <w:sz w:val="24"/>
          <w:szCs w:val="24"/>
        </w:rPr>
        <w:tab/>
        <w:t>костюмы, декорации, необходимые для работы над созданием театральных постановок;</w:t>
      </w:r>
    </w:p>
    <w:p w:rsidR="002D4644" w:rsidRPr="002D4644" w:rsidRDefault="002D4644" w:rsidP="002D4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644">
        <w:rPr>
          <w:rFonts w:ascii="Times New Roman" w:hAnsi="Times New Roman" w:cs="Times New Roman"/>
          <w:sz w:val="24"/>
          <w:szCs w:val="24"/>
        </w:rPr>
        <w:t>•</w:t>
      </w:r>
      <w:r w:rsidRPr="002D4644">
        <w:rPr>
          <w:rFonts w:ascii="Times New Roman" w:hAnsi="Times New Roman" w:cs="Times New Roman"/>
          <w:sz w:val="24"/>
          <w:szCs w:val="24"/>
        </w:rPr>
        <w:tab/>
        <w:t>элементы костюмов для создания образов;</w:t>
      </w:r>
    </w:p>
    <w:p w:rsidR="002D4644" w:rsidRPr="002D4644" w:rsidRDefault="002D4644" w:rsidP="002D4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644">
        <w:rPr>
          <w:rFonts w:ascii="Times New Roman" w:hAnsi="Times New Roman" w:cs="Times New Roman"/>
          <w:sz w:val="24"/>
          <w:szCs w:val="24"/>
        </w:rPr>
        <w:t>•</w:t>
      </w:r>
      <w:r w:rsidRPr="002D4644">
        <w:rPr>
          <w:rFonts w:ascii="Times New Roman" w:hAnsi="Times New Roman" w:cs="Times New Roman"/>
          <w:sz w:val="24"/>
          <w:szCs w:val="24"/>
        </w:rPr>
        <w:tab/>
        <w:t>сценический грим;</w:t>
      </w:r>
    </w:p>
    <w:p w:rsidR="002D4644" w:rsidRPr="002D4644" w:rsidRDefault="002D4644" w:rsidP="002D4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644">
        <w:rPr>
          <w:rFonts w:ascii="Times New Roman" w:hAnsi="Times New Roman" w:cs="Times New Roman"/>
          <w:sz w:val="24"/>
          <w:szCs w:val="24"/>
        </w:rPr>
        <w:t>•</w:t>
      </w:r>
      <w:r w:rsidRPr="002D4644">
        <w:rPr>
          <w:rFonts w:ascii="Times New Roman" w:hAnsi="Times New Roman" w:cs="Times New Roman"/>
          <w:sz w:val="24"/>
          <w:szCs w:val="24"/>
        </w:rPr>
        <w:tab/>
        <w:t>видеокамера для съёмок и анализа выступлений.</w:t>
      </w:r>
    </w:p>
    <w:p w:rsidR="002D4644" w:rsidRDefault="002D4644" w:rsidP="002D4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644">
        <w:rPr>
          <w:rFonts w:ascii="Times New Roman" w:hAnsi="Times New Roman" w:cs="Times New Roman"/>
          <w:sz w:val="24"/>
          <w:szCs w:val="24"/>
        </w:rPr>
        <w:t>•</w:t>
      </w:r>
      <w:r w:rsidRPr="002D4644">
        <w:rPr>
          <w:rFonts w:ascii="Times New Roman" w:hAnsi="Times New Roman" w:cs="Times New Roman"/>
          <w:sz w:val="24"/>
          <w:szCs w:val="24"/>
        </w:rPr>
        <w:tab/>
        <w:t>Электронные презента</w:t>
      </w:r>
      <w:r>
        <w:rPr>
          <w:rFonts w:ascii="Times New Roman" w:hAnsi="Times New Roman" w:cs="Times New Roman"/>
          <w:sz w:val="24"/>
          <w:szCs w:val="24"/>
        </w:rPr>
        <w:t xml:space="preserve">ции </w:t>
      </w:r>
    </w:p>
    <w:p w:rsidR="00EB7B03" w:rsidRPr="00EB7B03" w:rsidRDefault="00EB7B03" w:rsidP="00EB7B03">
      <w:pPr>
        <w:widowControl w:val="0"/>
        <w:numPr>
          <w:ilvl w:val="0"/>
          <w:numId w:val="4"/>
        </w:numPr>
        <w:tabs>
          <w:tab w:val="left" w:pos="720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B7B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Сценарии сказок, пьес, детские книги.</w:t>
      </w:r>
    </w:p>
    <w:p w:rsidR="00EB7B03" w:rsidRDefault="00EB7B03" w:rsidP="002D46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54F" w:rsidRDefault="004C654F" w:rsidP="002D46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654F">
        <w:rPr>
          <w:rFonts w:ascii="Times New Roman" w:hAnsi="Times New Roman" w:cs="Times New Roman"/>
          <w:b/>
          <w:sz w:val="24"/>
          <w:szCs w:val="24"/>
        </w:rPr>
        <w:t>Информационное обеспечение:</w:t>
      </w:r>
    </w:p>
    <w:p w:rsidR="004C654F" w:rsidRPr="004C654F" w:rsidRDefault="004C654F" w:rsidP="004C654F">
      <w:pPr>
        <w:widowControl w:val="0"/>
        <w:tabs>
          <w:tab w:val="left" w:pos="1432"/>
        </w:tabs>
        <w:spacing w:after="0" w:line="322" w:lineRule="exact"/>
        <w:ind w:right="3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Агапова И.А. Школьный театр. Создание, организация, пьесы для постановок: 5-11 классы. - М.: ВАКО, 2006. - 272 с.</w:t>
      </w:r>
    </w:p>
    <w:p w:rsidR="004C654F" w:rsidRPr="004C654F" w:rsidRDefault="004C654F" w:rsidP="004C654F">
      <w:pPr>
        <w:widowControl w:val="0"/>
        <w:tabs>
          <w:tab w:val="left" w:pos="143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Белинская Е.В. Сказочные тренинги для дошкольников и младших школьников. - СПб</w:t>
      </w:r>
      <w:proofErr w:type="gram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.: </w:t>
      </w:r>
      <w:proofErr w:type="gram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Речь, 2006. - 125 с.</w:t>
      </w:r>
    </w:p>
    <w:p w:rsidR="004C654F" w:rsidRPr="004C654F" w:rsidRDefault="004C654F" w:rsidP="004C654F">
      <w:pPr>
        <w:widowControl w:val="0"/>
        <w:tabs>
          <w:tab w:val="left" w:pos="1432"/>
        </w:tabs>
        <w:spacing w:after="0" w:line="322" w:lineRule="exact"/>
        <w:ind w:right="3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Богданов Г.Ф. Работа над музыкально-танцевальной формой хореографического произведения: </w:t>
      </w:r>
      <w:proofErr w:type="spell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</w:t>
      </w:r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методическое</w:t>
      </w:r>
      <w:proofErr w:type="spell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пособие. </w:t>
      </w:r>
      <w:proofErr w:type="spell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</w:t>
      </w:r>
      <w:proofErr w:type="spell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1. - М.: ВЦХТ (“Я вхожу в мир искусств”), 2008. - 144с.</w:t>
      </w:r>
    </w:p>
    <w:p w:rsidR="004C654F" w:rsidRPr="004C654F" w:rsidRDefault="004C654F" w:rsidP="004C654F">
      <w:pPr>
        <w:widowControl w:val="0"/>
        <w:tabs>
          <w:tab w:val="left" w:pos="143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Бодраченко</w:t>
      </w:r>
      <w:proofErr w:type="spell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И.В. Театрализованные музыкальные представления для детей дошкольного возраста</w:t>
      </w:r>
    </w:p>
    <w:p w:rsidR="004C654F" w:rsidRDefault="004C654F" w:rsidP="004C654F">
      <w:pPr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- </w:t>
      </w:r>
      <w:proofErr w:type="spellStart"/>
      <w:r w:rsidRPr="004C654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Буяльский</w:t>
      </w:r>
      <w:proofErr w:type="spellEnd"/>
      <w:r w:rsidRPr="004C654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Б.А. Искусство выразительного чтения. М.: Просвещение,1986. -176 с.</w:t>
      </w:r>
    </w:p>
    <w:p w:rsidR="004C654F" w:rsidRPr="004C654F" w:rsidRDefault="004C654F" w:rsidP="004C654F">
      <w:pPr>
        <w:widowControl w:val="0"/>
        <w:tabs>
          <w:tab w:val="left" w:pos="1449"/>
        </w:tabs>
        <w:spacing w:after="0" w:line="322" w:lineRule="exact"/>
        <w:ind w:righ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- </w:t>
      </w:r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Вечканова </w:t>
      </w:r>
      <w:proofErr w:type="spell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И.Г.Театрализованные</w:t>
      </w:r>
      <w:proofErr w:type="spell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игры в </w:t>
      </w:r>
      <w:proofErr w:type="spell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абилитации</w:t>
      </w:r>
      <w:proofErr w:type="spell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дошкольников: Учебно-методическое пособие. - СПб</w:t>
      </w:r>
      <w:proofErr w:type="gram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.: </w:t>
      </w:r>
      <w:proofErr w:type="gram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КАРО, 2006. - 144 с.</w:t>
      </w:r>
    </w:p>
    <w:p w:rsidR="004C654F" w:rsidRPr="004C654F" w:rsidRDefault="004C654F" w:rsidP="004C654F">
      <w:pPr>
        <w:widowControl w:val="0"/>
        <w:tabs>
          <w:tab w:val="left" w:pos="144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Генералова</w:t>
      </w:r>
      <w:proofErr w:type="spell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И.А. Театр. Пособие для дополнительного образования. 2, 3,4 класс. - М.: </w:t>
      </w:r>
      <w:proofErr w:type="spell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Баласс</w:t>
      </w:r>
      <w:proofErr w:type="spell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2004. - 48 с.</w:t>
      </w:r>
    </w:p>
    <w:p w:rsidR="004C654F" w:rsidRPr="004C654F" w:rsidRDefault="004C654F" w:rsidP="004C654F">
      <w:pPr>
        <w:widowControl w:val="0"/>
        <w:tabs>
          <w:tab w:val="left" w:pos="1449"/>
        </w:tabs>
        <w:spacing w:after="0" w:line="322" w:lineRule="exact"/>
        <w:ind w:righ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Горбушина Л.А., Николаичева А.П. Выразительное чтение / Учеб. Пособие. - М.: Просвещение. - 1978. - 176 с.</w:t>
      </w:r>
    </w:p>
    <w:p w:rsidR="004C654F" w:rsidRPr="004C654F" w:rsidRDefault="004C654F" w:rsidP="004C654F">
      <w:pPr>
        <w:widowControl w:val="0"/>
        <w:tabs>
          <w:tab w:val="left" w:pos="1449"/>
        </w:tabs>
        <w:spacing w:after="0" w:line="322" w:lineRule="exact"/>
        <w:ind w:righ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Губанова Н.Ф. Театрализованная деятельность дошкольников. Методические рекомендации, конспекты занятий, сценарии игр и спектаклей. - М.: ВАКО, 2007. - 256 с.</w:t>
      </w:r>
    </w:p>
    <w:p w:rsidR="004C654F" w:rsidRPr="004C654F" w:rsidRDefault="004C654F" w:rsidP="004C654F">
      <w:pPr>
        <w:widowControl w:val="0"/>
        <w:tabs>
          <w:tab w:val="left" w:pos="208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Гурков</w:t>
      </w:r>
      <w:proofErr w:type="spell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А.Н. Школьный театр.- Ростов н</w:t>
      </w:r>
      <w:proofErr w:type="gram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/Д</w:t>
      </w:r>
      <w:proofErr w:type="gram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Феникс, 2005. - 320 с.</w:t>
      </w:r>
    </w:p>
    <w:p w:rsidR="004C654F" w:rsidRPr="004C654F" w:rsidRDefault="004C654F" w:rsidP="004C654F">
      <w:pPr>
        <w:widowControl w:val="0"/>
        <w:tabs>
          <w:tab w:val="left" w:pos="208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Дополнительное образование //Научно-методический журнал, 2001-2009 </w:t>
      </w:r>
      <w:proofErr w:type="spellStart"/>
      <w:proofErr w:type="gram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гг</w:t>
      </w:r>
      <w:proofErr w:type="spellEnd"/>
      <w:proofErr w:type="gramEnd"/>
    </w:p>
    <w:p w:rsidR="004C654F" w:rsidRPr="004C654F" w:rsidRDefault="004C654F" w:rsidP="004C654F">
      <w:pPr>
        <w:widowControl w:val="0"/>
        <w:tabs>
          <w:tab w:val="left" w:pos="208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Зинкевич</w:t>
      </w:r>
      <w:proofErr w:type="spell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-Евстигнеева Т.Д., Т.М. </w:t>
      </w:r>
      <w:proofErr w:type="spell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Грабенко</w:t>
      </w:r>
      <w:proofErr w:type="spell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Игры в </w:t>
      </w:r>
      <w:proofErr w:type="spell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сказкотерапии</w:t>
      </w:r>
      <w:proofErr w:type="spell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- </w:t>
      </w:r>
      <w:proofErr w:type="spell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Спб</w:t>
      </w:r>
      <w:proofErr w:type="spell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., Речь, 2006. - 208 с.</w:t>
      </w:r>
    </w:p>
    <w:p w:rsidR="004C654F" w:rsidRPr="004C654F" w:rsidRDefault="004C654F" w:rsidP="004C654F">
      <w:pPr>
        <w:widowControl w:val="0"/>
        <w:tabs>
          <w:tab w:val="left" w:pos="208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Зинкевич</w:t>
      </w:r>
      <w:proofErr w:type="spell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-Евстигнеева Т.Д. Развивающая </w:t>
      </w:r>
      <w:proofErr w:type="spell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сказкотерапия</w:t>
      </w:r>
      <w:proofErr w:type="spell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- СПб</w:t>
      </w:r>
      <w:proofErr w:type="gram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.: </w:t>
      </w:r>
      <w:proofErr w:type="gram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Речь, 2006. - 168 с.</w:t>
      </w:r>
    </w:p>
    <w:p w:rsidR="004C654F" w:rsidRPr="004C654F" w:rsidRDefault="004C654F" w:rsidP="004C654F">
      <w:pPr>
        <w:widowControl w:val="0"/>
        <w:tabs>
          <w:tab w:val="left" w:pos="2089"/>
          <w:tab w:val="left" w:pos="13839"/>
          <w:tab w:val="center" w:pos="1436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Каришнев-Лубоцкий</w:t>
      </w:r>
      <w:proofErr w:type="spell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М.А. Театрализованные представления для детей </w:t>
      </w:r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шк</w:t>
      </w:r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ольного возраста.</w:t>
      </w:r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</w:t>
      </w:r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М.:</w:t>
      </w:r>
    </w:p>
    <w:p w:rsidR="004C654F" w:rsidRPr="004C654F" w:rsidRDefault="004C654F" w:rsidP="004C654F">
      <w:pPr>
        <w:widowControl w:val="0"/>
        <w:spacing w:after="0" w:line="322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Гуманитар</w:t>
      </w:r>
      <w:proofErr w:type="gramStart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.и</w:t>
      </w:r>
      <w:proofErr w:type="gram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</w:t>
      </w:r>
      <w:proofErr w:type="spellEnd"/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центр ВЛАДОС, 2005. - 280 с.</w:t>
      </w:r>
    </w:p>
    <w:p w:rsidR="004C654F" w:rsidRPr="004C654F" w:rsidRDefault="004C654F" w:rsidP="004C654F">
      <w:pPr>
        <w:widowControl w:val="0"/>
        <w:tabs>
          <w:tab w:val="left" w:pos="2089"/>
        </w:tabs>
        <w:spacing w:after="0" w:line="322" w:lineRule="exact"/>
        <w:ind w:right="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4C6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Карнеги Д. Как завоевывать друзей и оказывать влияния на людей: Пер. с англ. - М.: Литература, 1998. - 816 с.</w:t>
      </w:r>
    </w:p>
    <w:p w:rsidR="004C654F" w:rsidRPr="004C654F" w:rsidRDefault="004C654F" w:rsidP="004C65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- </w:t>
      </w:r>
      <w:proofErr w:type="spellStart"/>
      <w:r w:rsidRPr="004C654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Колчеев</w:t>
      </w:r>
      <w:proofErr w:type="spellEnd"/>
      <w:r w:rsidRPr="004C654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Ю.В., </w:t>
      </w:r>
      <w:proofErr w:type="spellStart"/>
      <w:r w:rsidRPr="004C654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Колчеева</w:t>
      </w:r>
      <w:proofErr w:type="spellEnd"/>
      <w:r w:rsidRPr="004C654F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Н.М. Театрализованные игры в школе. - М.: Школьная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пресса- 2000</w:t>
      </w:r>
    </w:p>
    <w:sectPr w:rsidR="004C654F" w:rsidRPr="004C654F" w:rsidSect="00630CD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A0B" w:rsidRDefault="008F6A0B" w:rsidP="00630CDE">
      <w:pPr>
        <w:spacing w:after="0" w:line="240" w:lineRule="auto"/>
      </w:pPr>
      <w:r>
        <w:separator/>
      </w:r>
    </w:p>
  </w:endnote>
  <w:endnote w:type="continuationSeparator" w:id="0">
    <w:p w:rsidR="008F6A0B" w:rsidRDefault="008F6A0B" w:rsidP="0063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03995"/>
      <w:docPartObj>
        <w:docPartGallery w:val="Page Numbers (Bottom of Page)"/>
        <w:docPartUnique/>
      </w:docPartObj>
    </w:sdtPr>
    <w:sdtEndPr/>
    <w:sdtContent>
      <w:p w:rsidR="00630CDE" w:rsidRDefault="00630C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5F7">
          <w:rPr>
            <w:noProof/>
          </w:rPr>
          <w:t>14</w:t>
        </w:r>
        <w:r>
          <w:fldChar w:fldCharType="end"/>
        </w:r>
      </w:p>
    </w:sdtContent>
  </w:sdt>
  <w:p w:rsidR="00630CDE" w:rsidRDefault="00630C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A0B" w:rsidRDefault="008F6A0B" w:rsidP="00630CDE">
      <w:pPr>
        <w:spacing w:after="0" w:line="240" w:lineRule="auto"/>
      </w:pPr>
      <w:r>
        <w:separator/>
      </w:r>
    </w:p>
  </w:footnote>
  <w:footnote w:type="continuationSeparator" w:id="0">
    <w:p w:rsidR="008F6A0B" w:rsidRDefault="008F6A0B" w:rsidP="00630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2F1"/>
    <w:multiLevelType w:val="multilevel"/>
    <w:tmpl w:val="A1B2C06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2515F"/>
    <w:multiLevelType w:val="multilevel"/>
    <w:tmpl w:val="EDBC0D9E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208EB"/>
    <w:multiLevelType w:val="multilevel"/>
    <w:tmpl w:val="7A548AF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775F1B"/>
    <w:multiLevelType w:val="multilevel"/>
    <w:tmpl w:val="FF74BF06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3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b/>
        <w:i/>
      </w:rPr>
    </w:lvl>
  </w:abstractNum>
  <w:abstractNum w:abstractNumId="4">
    <w:nsid w:val="36EE79C5"/>
    <w:multiLevelType w:val="multilevel"/>
    <w:tmpl w:val="856A9C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7F5534"/>
    <w:multiLevelType w:val="multilevel"/>
    <w:tmpl w:val="004CB8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6">
    <w:nsid w:val="46BC6C34"/>
    <w:multiLevelType w:val="multilevel"/>
    <w:tmpl w:val="91701C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C05A48"/>
    <w:multiLevelType w:val="multilevel"/>
    <w:tmpl w:val="9E0C981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B66E71"/>
    <w:multiLevelType w:val="multilevel"/>
    <w:tmpl w:val="54C475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8C"/>
    <w:rsid w:val="00137E8F"/>
    <w:rsid w:val="002254FE"/>
    <w:rsid w:val="002D4644"/>
    <w:rsid w:val="003235F7"/>
    <w:rsid w:val="00355C8C"/>
    <w:rsid w:val="00376AB8"/>
    <w:rsid w:val="003A5678"/>
    <w:rsid w:val="00476AF8"/>
    <w:rsid w:val="00481B58"/>
    <w:rsid w:val="004C654F"/>
    <w:rsid w:val="005C1956"/>
    <w:rsid w:val="00630CDE"/>
    <w:rsid w:val="00684A47"/>
    <w:rsid w:val="006B1F9F"/>
    <w:rsid w:val="008F6A0B"/>
    <w:rsid w:val="00AE73A7"/>
    <w:rsid w:val="00AF75B0"/>
    <w:rsid w:val="00B25DEE"/>
    <w:rsid w:val="00CD41B7"/>
    <w:rsid w:val="00CF0D48"/>
    <w:rsid w:val="00CF1D75"/>
    <w:rsid w:val="00DD186A"/>
    <w:rsid w:val="00EB7B03"/>
    <w:rsid w:val="00F6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476A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76AF8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9">
    <w:name w:val="Основной текст9"/>
    <w:basedOn w:val="a"/>
    <w:link w:val="a3"/>
    <w:rsid w:val="00476AF8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476AF8"/>
    <w:pPr>
      <w:widowControl w:val="0"/>
      <w:shd w:val="clear" w:color="auto" w:fill="FFFFFF"/>
      <w:spacing w:after="0" w:line="350" w:lineRule="exact"/>
      <w:ind w:firstLine="660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paragraph" w:styleId="a4">
    <w:name w:val="List Paragraph"/>
    <w:basedOn w:val="a"/>
    <w:uiPriority w:val="34"/>
    <w:qFormat/>
    <w:rsid w:val="00137E8F"/>
    <w:pPr>
      <w:ind w:left="720"/>
      <w:contextualSpacing/>
    </w:pPr>
  </w:style>
  <w:style w:type="paragraph" w:customStyle="1" w:styleId="4">
    <w:name w:val="Основной текст4"/>
    <w:basedOn w:val="a"/>
    <w:rsid w:val="00137E8F"/>
    <w:pPr>
      <w:widowControl w:val="0"/>
      <w:shd w:val="clear" w:color="auto" w:fill="FFFFFF"/>
      <w:spacing w:after="180" w:line="370" w:lineRule="exact"/>
      <w:ind w:hanging="36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table" w:styleId="a5">
    <w:name w:val="Table Grid"/>
    <w:basedOn w:val="a1"/>
    <w:uiPriority w:val="59"/>
    <w:rsid w:val="00481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0pt">
    <w:name w:val="Основной текст + 10;5 pt;Интервал 0 pt"/>
    <w:basedOn w:val="a3"/>
    <w:rsid w:val="00481B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AF75B0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F75B0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105pt0pt0">
    <w:name w:val="Основной текст + 10;5 pt;Курсив;Интервал 0 pt"/>
    <w:basedOn w:val="a3"/>
    <w:rsid w:val="00B25D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2D4644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D4644"/>
    <w:pPr>
      <w:widowControl w:val="0"/>
      <w:shd w:val="clear" w:color="auto" w:fill="FFFFFF"/>
      <w:spacing w:before="54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630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0CDE"/>
  </w:style>
  <w:style w:type="paragraph" w:styleId="a8">
    <w:name w:val="footer"/>
    <w:basedOn w:val="a"/>
    <w:link w:val="a9"/>
    <w:uiPriority w:val="99"/>
    <w:unhideWhenUsed/>
    <w:rsid w:val="00630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0CDE"/>
  </w:style>
  <w:style w:type="paragraph" w:styleId="aa">
    <w:name w:val="Balloon Text"/>
    <w:basedOn w:val="a"/>
    <w:link w:val="ab"/>
    <w:uiPriority w:val="99"/>
    <w:semiHidden/>
    <w:unhideWhenUsed/>
    <w:rsid w:val="00AE7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73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9"/>
    <w:rsid w:val="00476A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76AF8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9">
    <w:name w:val="Основной текст9"/>
    <w:basedOn w:val="a"/>
    <w:link w:val="a3"/>
    <w:rsid w:val="00476AF8"/>
    <w:pPr>
      <w:widowControl w:val="0"/>
      <w:shd w:val="clear" w:color="auto" w:fill="FFFFFF"/>
      <w:spacing w:before="420" w:after="0" w:line="322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476AF8"/>
    <w:pPr>
      <w:widowControl w:val="0"/>
      <w:shd w:val="clear" w:color="auto" w:fill="FFFFFF"/>
      <w:spacing w:after="0" w:line="350" w:lineRule="exact"/>
      <w:ind w:firstLine="660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paragraph" w:styleId="a4">
    <w:name w:val="List Paragraph"/>
    <w:basedOn w:val="a"/>
    <w:uiPriority w:val="34"/>
    <w:qFormat/>
    <w:rsid w:val="00137E8F"/>
    <w:pPr>
      <w:ind w:left="720"/>
      <w:contextualSpacing/>
    </w:pPr>
  </w:style>
  <w:style w:type="paragraph" w:customStyle="1" w:styleId="4">
    <w:name w:val="Основной текст4"/>
    <w:basedOn w:val="a"/>
    <w:rsid w:val="00137E8F"/>
    <w:pPr>
      <w:widowControl w:val="0"/>
      <w:shd w:val="clear" w:color="auto" w:fill="FFFFFF"/>
      <w:spacing w:after="180" w:line="370" w:lineRule="exact"/>
      <w:ind w:hanging="36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table" w:styleId="a5">
    <w:name w:val="Table Grid"/>
    <w:basedOn w:val="a1"/>
    <w:uiPriority w:val="59"/>
    <w:rsid w:val="00481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0pt">
    <w:name w:val="Основной текст + 10;5 pt;Интервал 0 pt"/>
    <w:basedOn w:val="a3"/>
    <w:rsid w:val="00481B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40">
    <w:name w:val="Основной текст (4)_"/>
    <w:basedOn w:val="a0"/>
    <w:link w:val="41"/>
    <w:rsid w:val="00AF75B0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F75B0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105pt0pt0">
    <w:name w:val="Основной текст + 10;5 pt;Курсив;Интервал 0 pt"/>
    <w:basedOn w:val="a3"/>
    <w:rsid w:val="00B25D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2D4644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2D4644"/>
    <w:pPr>
      <w:widowControl w:val="0"/>
      <w:shd w:val="clear" w:color="auto" w:fill="FFFFFF"/>
      <w:spacing w:before="54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630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0CDE"/>
  </w:style>
  <w:style w:type="paragraph" w:styleId="a8">
    <w:name w:val="footer"/>
    <w:basedOn w:val="a"/>
    <w:link w:val="a9"/>
    <w:uiPriority w:val="99"/>
    <w:unhideWhenUsed/>
    <w:rsid w:val="00630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0CDE"/>
  </w:style>
  <w:style w:type="paragraph" w:styleId="aa">
    <w:name w:val="Balloon Text"/>
    <w:basedOn w:val="a"/>
    <w:link w:val="ab"/>
    <w:uiPriority w:val="99"/>
    <w:semiHidden/>
    <w:unhideWhenUsed/>
    <w:rsid w:val="00AE7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7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14</Pages>
  <Words>3833</Words>
  <Characters>21850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2023-10-31T06:47:00Z</cp:lastPrinted>
  <dcterms:created xsi:type="dcterms:W3CDTF">2023-10-30T09:53:00Z</dcterms:created>
  <dcterms:modified xsi:type="dcterms:W3CDTF">2023-10-31T06:57:00Z</dcterms:modified>
</cp:coreProperties>
</file>